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A7" w:rsidRPr="00280C98" w:rsidRDefault="00784DA7" w:rsidP="00784DA7">
      <w:pPr>
        <w:jc w:val="right"/>
        <w:rPr>
          <w:sz w:val="24"/>
          <w:szCs w:val="24"/>
        </w:rPr>
      </w:pPr>
      <w:bookmarkStart w:id="0" w:name="_GoBack"/>
      <w:bookmarkEnd w:id="0"/>
      <w:r w:rsidRPr="00280C98">
        <w:rPr>
          <w:b/>
          <w:sz w:val="24"/>
          <w:szCs w:val="24"/>
        </w:rPr>
        <w:t xml:space="preserve">Załącznik Nr </w:t>
      </w:r>
      <w:r w:rsidR="005C6331">
        <w:rPr>
          <w:b/>
          <w:sz w:val="24"/>
          <w:szCs w:val="24"/>
        </w:rPr>
        <w:t>3</w:t>
      </w:r>
      <w:r w:rsidRPr="00280C98">
        <w:rPr>
          <w:b/>
          <w:sz w:val="24"/>
          <w:szCs w:val="24"/>
        </w:rPr>
        <w:t xml:space="preserve"> do SIWZ </w:t>
      </w:r>
    </w:p>
    <w:p w:rsidR="00784DA7" w:rsidRPr="00280C98" w:rsidRDefault="00784DA7" w:rsidP="00784DA7">
      <w:pPr>
        <w:pStyle w:val="Nagwek4"/>
        <w:rPr>
          <w:b/>
          <w:szCs w:val="24"/>
        </w:rPr>
      </w:pPr>
    </w:p>
    <w:p w:rsidR="00784DA7" w:rsidRDefault="00784DA7" w:rsidP="00784DA7">
      <w:pPr>
        <w:pStyle w:val="Nagwek4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979930" cy="1007745"/>
                <wp:effectExtent l="9525" t="13970" r="10795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A7" w:rsidRDefault="00784DA7" w:rsidP="00784DA7"/>
                          <w:p w:rsidR="00784DA7" w:rsidRDefault="00784DA7" w:rsidP="00784DA7"/>
                          <w:p w:rsidR="00784DA7" w:rsidRDefault="00784DA7" w:rsidP="00784DA7"/>
                          <w:p w:rsidR="00784DA7" w:rsidRDefault="00784DA7" w:rsidP="00784DA7"/>
                          <w:p w:rsidR="00784DA7" w:rsidRDefault="00784DA7" w:rsidP="00784D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DA7" w:rsidRDefault="00784DA7" w:rsidP="00784D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.1pt;width:155.9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">
                <v:textbox>
                  <w:txbxContent>
                    <w:p w:rsidR="00784DA7" w:rsidRDefault="00784DA7" w:rsidP="00784DA7"/>
                    <w:p w:rsidR="00784DA7" w:rsidRDefault="00784DA7" w:rsidP="00784DA7"/>
                    <w:p w:rsidR="00784DA7" w:rsidRDefault="00784DA7" w:rsidP="00784DA7"/>
                    <w:p w:rsidR="00784DA7" w:rsidRDefault="00784DA7" w:rsidP="00784DA7"/>
                    <w:p w:rsidR="00784DA7" w:rsidRDefault="00784DA7" w:rsidP="00784DA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DA7" w:rsidRDefault="00784DA7" w:rsidP="00784D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784DA7" w:rsidRDefault="00784DA7" w:rsidP="00784DA7">
      <w:pPr>
        <w:pStyle w:val="Nagwek4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WYKAZ NARZĘDZI, WYPOSA</w:t>
      </w:r>
      <w:r w:rsidR="009559D2">
        <w:rPr>
          <w:rFonts w:ascii="Times New Roman" w:hAnsi="Times New Roman" w:cs="Times New Roman"/>
          <w:color w:val="auto"/>
          <w:sz w:val="24"/>
          <w:szCs w:val="24"/>
        </w:rPr>
        <w:t>Ż</w:t>
      </w:r>
      <w:r>
        <w:rPr>
          <w:rFonts w:ascii="Times New Roman" w:hAnsi="Times New Roman" w:cs="Times New Roman"/>
          <w:color w:val="auto"/>
          <w:sz w:val="24"/>
          <w:szCs w:val="24"/>
        </w:rPr>
        <w:t>ENIA ZAKŁADU I URZADZEŃ TECHNICZNYCH</w:t>
      </w:r>
    </w:p>
    <w:p w:rsidR="00784DA7" w:rsidRDefault="00784DA7" w:rsidP="00784DA7">
      <w:pPr>
        <w:rPr>
          <w:b/>
          <w:sz w:val="24"/>
          <w:szCs w:val="24"/>
        </w:rPr>
      </w:pPr>
    </w:p>
    <w:p w:rsidR="00784DA7" w:rsidRDefault="00784DA7" w:rsidP="00784DA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postępowania o udzielenie zamówienia publicznego, prowadzonego w trybie przetargu nieograniczonego na zadanie pn</w:t>
      </w:r>
      <w:r w:rsidR="00CC2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DA7" w:rsidRDefault="00784DA7" w:rsidP="00784DA7">
      <w:pPr>
        <w:ind w:left="2694" w:right="-144" w:hanging="2694"/>
        <w:jc w:val="center"/>
        <w:rPr>
          <w:sz w:val="24"/>
          <w:szCs w:val="24"/>
        </w:rPr>
      </w:pPr>
    </w:p>
    <w:p w:rsidR="00784DA7" w:rsidRDefault="00784DA7" w:rsidP="00784DA7">
      <w:pPr>
        <w:spacing w:line="276" w:lineRule="auto"/>
        <w:ind w:right="-428" w:hanging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„</w:t>
      </w:r>
      <w:r>
        <w:rPr>
          <w:b/>
          <w:sz w:val="28"/>
          <w:szCs w:val="28"/>
        </w:rPr>
        <w:t>Odbi</w:t>
      </w:r>
      <w:r w:rsidR="009559D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 w:rsidR="009559D2">
        <w:rPr>
          <w:b/>
          <w:sz w:val="28"/>
          <w:szCs w:val="28"/>
        </w:rPr>
        <w:t>anie</w:t>
      </w:r>
      <w:r>
        <w:rPr>
          <w:b/>
          <w:sz w:val="28"/>
          <w:szCs w:val="28"/>
        </w:rPr>
        <w:t xml:space="preserve"> i zagospodarowanie odpadów komunalnych</w:t>
      </w:r>
      <w:r w:rsidR="009559D2">
        <w:rPr>
          <w:b/>
          <w:sz w:val="28"/>
          <w:szCs w:val="28"/>
        </w:rPr>
        <w:t xml:space="preserve"> od właścicieli nieruchomości zamieszkałych</w:t>
      </w:r>
      <w:r>
        <w:rPr>
          <w:b/>
          <w:sz w:val="28"/>
          <w:szCs w:val="28"/>
        </w:rPr>
        <w:t xml:space="preserve"> </w:t>
      </w:r>
      <w:r w:rsidR="009559D2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 xml:space="preserve"> teren</w:t>
      </w:r>
      <w:r w:rsidR="009559D2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Gminy </w:t>
      </w:r>
      <w:r w:rsidR="009559D2">
        <w:rPr>
          <w:b/>
          <w:sz w:val="28"/>
          <w:szCs w:val="28"/>
        </w:rPr>
        <w:t>Sadkowice</w:t>
      </w:r>
      <w:r>
        <w:rPr>
          <w:b/>
          <w:sz w:val="28"/>
          <w:szCs w:val="28"/>
        </w:rPr>
        <w:t>”</w:t>
      </w:r>
    </w:p>
    <w:p w:rsidR="00784DA7" w:rsidRDefault="00784DA7" w:rsidP="00784DA7">
      <w:pPr>
        <w:spacing w:line="276" w:lineRule="auto"/>
        <w:ind w:right="-144"/>
        <w:rPr>
          <w:sz w:val="24"/>
          <w:szCs w:val="24"/>
        </w:rPr>
      </w:pPr>
    </w:p>
    <w:p w:rsidR="00784DA7" w:rsidRDefault="00784DA7" w:rsidP="00784DA7">
      <w:pPr>
        <w:rPr>
          <w:sz w:val="24"/>
          <w:szCs w:val="24"/>
        </w:rPr>
      </w:pPr>
      <w:r>
        <w:rPr>
          <w:sz w:val="24"/>
          <w:szCs w:val="24"/>
        </w:rPr>
        <w:t>oświadczamy, że do realizacji niniejszego zamówienia zostanie przeznaczony następujący sprzęt  z wymogami zawartymi w SIWZ.</w:t>
      </w:r>
    </w:p>
    <w:p w:rsidR="00784DA7" w:rsidRDefault="00784DA7" w:rsidP="00784DA7">
      <w:pPr>
        <w:rPr>
          <w:sz w:val="24"/>
          <w:szCs w:val="24"/>
        </w:rPr>
      </w:pP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3401"/>
        <w:gridCol w:w="3826"/>
      </w:tblGrid>
      <w:tr w:rsidR="00784DA7" w:rsidTr="00784DA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Wymagane parametry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Narzędzia, wyposażenie zakładu urządzenia techniczne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Podstawa dysponowania potencjałem technicznym (własny, umowa użyczenia, dzierżawa)</w:t>
            </w: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lang w:val="pl-PL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potencjał techniczny</w:t>
            </w:r>
          </w:p>
          <w:p w:rsidR="00784DA7" w:rsidRDefault="00784DA7">
            <w:pPr>
              <w:pStyle w:val="TableContents"/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lang w:val="pl-PL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co najmniej 2 samochody przystosowane do odbierania zmieszanych odpadów komunalnych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marka, typ, nr rejestracyjny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co najmniej 2 samochody przystosowane do odbierania selektywnie zebranych odpadów komunalnych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marka, typ, nr rejestracyjny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co najmniej 1 pojazd do odbierania odpadów komunalnych bez funkcji kompaktującej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marka, typ, nr rejestracyjny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pojazdy trwale i czytelnie oznakowane w widocznym miejscu nazwą firmy oraz danymi adresowymi i numerem telefonu podmiotu odbierającego odpady komunalne od właścicieli nieruchomości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pojazdy wyposażone w system monitoringu bazującego na systemie pozycjonowania satelitarnego, umożliwiającego trwale zapisywanie, przechowywanie i odczytywanie danych o położeniu </w:t>
            </w:r>
            <w:r>
              <w:rPr>
                <w:sz w:val="22"/>
                <w:szCs w:val="22"/>
                <w:lang w:val="pl-PL"/>
              </w:rPr>
              <w:lastRenderedPageBreak/>
              <w:t>pojazdu i miejscach postoju oraz czujników zapisujących dane o miejscach wyładunku odpadów.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 xml:space="preserve">baza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magazynowo-transportowa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usytuowana w na terenie gminy, z której terenu odbiera te odpady lub w odległości nie większej niż 60 km od granicy tej gminy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usytuowana na terenie, do którego posiada tytuł prawny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własny, dzierżawa, </w:t>
            </w:r>
            <w:r w:rsidR="00CC233F">
              <w:rPr>
                <w:sz w:val="20"/>
                <w:szCs w:val="20"/>
                <w:lang w:val="pl-PL"/>
              </w:rPr>
              <w:t>itp.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wyposażona w miejsce przeznaczone do parkowania pojazdów, zabezpieczone przed emisją zanieczyszczeń do gruntu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wyposażona w miejsce do magazynowania selektywnie zebranych odpadów z grupy odpadów komunalnych, zabezpieczone przed emisją zanieczyszczeń do gruntu oraz zabezpieczone przed działaniem czynników atmosferycznych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wyposażoną w legalizowaną samochodową wagę najazdową, w przypadku gdy na terenie bazy następuje magazynowanie odpadów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wyposażoną w urządzenia lub systemy zapewniające zagospodarowanie wód opadowych  i ścieków przemysłowych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wyposażoną w pomieszczenia socjalne dla pracowników odpowiadające liczbie zatrudnionych osób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 terenie której znajduje się punkt konserwacji i napraw pojazdów oraz miejsce do mycia i dezynfekcji pojazdów, o ile czynności te nie są wykonywane przez uprawnione podmioty zewnętrze poza terenem bazy magazynowo-</w:t>
            </w:r>
            <w:r w:rsidR="000D4B35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transportowej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</w:tbl>
    <w:p w:rsidR="00784DA7" w:rsidRDefault="00784DA7" w:rsidP="00784DA7">
      <w:pPr>
        <w:pStyle w:val="Standard"/>
        <w:rPr>
          <w:b/>
          <w:bCs/>
          <w:sz w:val="28"/>
          <w:szCs w:val="28"/>
        </w:rPr>
      </w:pPr>
    </w:p>
    <w:p w:rsidR="00784DA7" w:rsidRDefault="00784DA7" w:rsidP="00784DA7">
      <w:pPr>
        <w:pStyle w:val="Standard"/>
        <w:ind w:left="10478" w:firstLine="142"/>
        <w:jc w:val="center"/>
        <w:rPr>
          <w:sz w:val="24"/>
          <w:szCs w:val="24"/>
        </w:rPr>
      </w:pPr>
      <w:r>
        <w:rPr>
          <w:sz w:val="14"/>
          <w:szCs w:val="14"/>
        </w:rPr>
        <w:t xml:space="preserve"> </w:t>
      </w:r>
    </w:p>
    <w:p w:rsidR="00784DA7" w:rsidRDefault="00784DA7" w:rsidP="00784DA7">
      <w:pPr>
        <w:pStyle w:val="StylTekstpodstawowyPierwszywiersz0cm"/>
        <w:rPr>
          <w:sz w:val="24"/>
          <w:szCs w:val="24"/>
        </w:rPr>
      </w:pPr>
      <w:r>
        <w:rPr>
          <w:sz w:val="24"/>
          <w:szCs w:val="24"/>
        </w:rPr>
        <w:t xml:space="preserve">............................, dnia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 __ 20 __ roku</w:t>
      </w:r>
    </w:p>
    <w:p w:rsidR="00784DA7" w:rsidRPr="002E1515" w:rsidRDefault="00784DA7" w:rsidP="00784DA7">
      <w:pPr>
        <w:pStyle w:val="StylTekstpodstawowyPierwszywiersz0cm"/>
        <w:tabs>
          <w:tab w:val="left" w:pos="5040"/>
        </w:tabs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2E1515">
        <w:rPr>
          <w:sz w:val="22"/>
          <w:szCs w:val="22"/>
        </w:rPr>
        <w:t>(miejscowość)</w:t>
      </w:r>
      <w:r w:rsidRPr="002E1515">
        <w:rPr>
          <w:sz w:val="22"/>
          <w:szCs w:val="22"/>
        </w:rPr>
        <w:tab/>
      </w:r>
    </w:p>
    <w:p w:rsidR="00784DA7" w:rsidRDefault="00784DA7" w:rsidP="00784DA7">
      <w:pPr>
        <w:pStyle w:val="StylTekstpodstawowyPierwszywiersz0cm"/>
        <w:tabs>
          <w:tab w:val="left" w:pos="142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_______________________________</w:t>
      </w:r>
    </w:p>
    <w:p w:rsidR="00D46CD8" w:rsidRPr="002E1515" w:rsidRDefault="00784DA7" w:rsidP="00784DA7">
      <w:pPr>
        <w:ind w:left="4253"/>
        <w:jc w:val="center"/>
        <w:rPr>
          <w:sz w:val="22"/>
          <w:szCs w:val="22"/>
        </w:rPr>
      </w:pPr>
      <w:r w:rsidRPr="002E1515">
        <w:rPr>
          <w:sz w:val="22"/>
          <w:szCs w:val="22"/>
        </w:rPr>
        <w:t xml:space="preserve">pieczątka i podpis osoby uprawnionej do </w:t>
      </w:r>
      <w:r w:rsidRPr="002E1515">
        <w:rPr>
          <w:sz w:val="22"/>
          <w:szCs w:val="22"/>
        </w:rPr>
        <w:br/>
        <w:t>składania oświadczeń woli w imieniu Wykonawcy</w:t>
      </w:r>
    </w:p>
    <w:sectPr w:rsidR="00D46CD8" w:rsidRPr="002E15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E9" w:rsidRDefault="00BF7DE9" w:rsidP="00075A31">
      <w:r>
        <w:separator/>
      </w:r>
    </w:p>
  </w:endnote>
  <w:endnote w:type="continuationSeparator" w:id="0">
    <w:p w:rsidR="00BF7DE9" w:rsidRDefault="00BF7DE9" w:rsidP="000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838681"/>
      <w:docPartObj>
        <w:docPartGallery w:val="Page Numbers (Bottom of Page)"/>
        <w:docPartUnique/>
      </w:docPartObj>
    </w:sdtPr>
    <w:sdtEndPr/>
    <w:sdtContent>
      <w:p w:rsidR="00075A31" w:rsidRDefault="00075A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FB">
          <w:rPr>
            <w:noProof/>
          </w:rPr>
          <w:t>1</w:t>
        </w:r>
        <w:r>
          <w:fldChar w:fldCharType="end"/>
        </w:r>
      </w:p>
    </w:sdtContent>
  </w:sdt>
  <w:p w:rsidR="00075A31" w:rsidRDefault="00075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E9" w:rsidRDefault="00BF7DE9" w:rsidP="00075A31">
      <w:r>
        <w:separator/>
      </w:r>
    </w:p>
  </w:footnote>
  <w:footnote w:type="continuationSeparator" w:id="0">
    <w:p w:rsidR="00BF7DE9" w:rsidRDefault="00BF7DE9" w:rsidP="0007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A7"/>
    <w:rsid w:val="00075A31"/>
    <w:rsid w:val="000D4B35"/>
    <w:rsid w:val="00280C98"/>
    <w:rsid w:val="002B0EFB"/>
    <w:rsid w:val="002E1515"/>
    <w:rsid w:val="00436D4E"/>
    <w:rsid w:val="00486C22"/>
    <w:rsid w:val="0049167A"/>
    <w:rsid w:val="005C6331"/>
    <w:rsid w:val="00784DA7"/>
    <w:rsid w:val="009559D2"/>
    <w:rsid w:val="00A01834"/>
    <w:rsid w:val="00B95D97"/>
    <w:rsid w:val="00BF7DE9"/>
    <w:rsid w:val="00CC233F"/>
    <w:rsid w:val="00E5124A"/>
    <w:rsid w:val="00E8262F"/>
    <w:rsid w:val="00F51919"/>
    <w:rsid w:val="00F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4DA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84D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84D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rsid w:val="00784DA7"/>
  </w:style>
  <w:style w:type="paragraph" w:customStyle="1" w:styleId="Standard">
    <w:name w:val="Standard"/>
    <w:uiPriority w:val="99"/>
    <w:rsid w:val="00784D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ableContents">
    <w:name w:val="Table Contents"/>
    <w:basedOn w:val="Standard"/>
    <w:rsid w:val="00784DA7"/>
    <w:pPr>
      <w:suppressLineNumbers/>
      <w:autoSpaceDE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4DA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84D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84D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rsid w:val="00784DA7"/>
  </w:style>
  <w:style w:type="paragraph" w:customStyle="1" w:styleId="Standard">
    <w:name w:val="Standard"/>
    <w:uiPriority w:val="99"/>
    <w:rsid w:val="00784D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ableContents">
    <w:name w:val="Table Contents"/>
    <w:basedOn w:val="Standard"/>
    <w:rsid w:val="00784DA7"/>
    <w:pPr>
      <w:suppressLineNumbers/>
      <w:autoSpaceDE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cp:lastPrinted>2017-02-17T09:21:00Z</cp:lastPrinted>
  <dcterms:created xsi:type="dcterms:W3CDTF">2020-02-21T06:52:00Z</dcterms:created>
  <dcterms:modified xsi:type="dcterms:W3CDTF">2020-02-21T06:52:00Z</dcterms:modified>
</cp:coreProperties>
</file>