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4B" w:rsidRDefault="00062B6B" w:rsidP="000D4029">
      <w:pPr>
        <w:jc w:val="center"/>
      </w:pPr>
      <w:r>
        <w:t>ZARZĄDZENIE NR</w:t>
      </w:r>
      <w:r w:rsidR="001A0B52">
        <w:t>6</w:t>
      </w:r>
      <w:r w:rsidR="00DA154B">
        <w:t>/201</w:t>
      </w:r>
      <w:r w:rsidR="006F5788">
        <w:t>6</w:t>
      </w:r>
    </w:p>
    <w:p w:rsidR="00062B6B" w:rsidRDefault="004E6A93" w:rsidP="000D4029">
      <w:pPr>
        <w:jc w:val="center"/>
      </w:pPr>
      <w:r>
        <w:t>Wójta Gminy Sadkowice</w:t>
      </w:r>
    </w:p>
    <w:p w:rsidR="00062B6B" w:rsidRDefault="00DA154B" w:rsidP="000D4029">
      <w:pPr>
        <w:jc w:val="center"/>
      </w:pPr>
      <w:r>
        <w:t xml:space="preserve">z dnia </w:t>
      </w:r>
      <w:r w:rsidR="001A0B52">
        <w:t>26 stycznia</w:t>
      </w:r>
      <w:r w:rsidR="006F5788">
        <w:t xml:space="preserve"> 2016 roku</w:t>
      </w:r>
    </w:p>
    <w:p w:rsidR="00062B6B" w:rsidRDefault="00062B6B" w:rsidP="00062B6B">
      <w:r>
        <w:t xml:space="preserve">w sprawie: ustalenia zasad przygotowywania i obiegu umów oraz prowadzenia </w:t>
      </w:r>
      <w:r w:rsidR="006F5788">
        <w:t xml:space="preserve">Elektronicznego </w:t>
      </w:r>
      <w:r>
        <w:t>Rejestru Umów</w:t>
      </w:r>
      <w:r w:rsidR="004E6A93">
        <w:t xml:space="preserve"> </w:t>
      </w:r>
      <w:r>
        <w:t xml:space="preserve">w Urzędzie Gminy w </w:t>
      </w:r>
      <w:r w:rsidR="004E6A93">
        <w:t>Sadkowicach</w:t>
      </w:r>
      <w:r>
        <w:t xml:space="preserve">  </w:t>
      </w:r>
    </w:p>
    <w:p w:rsidR="00062B6B" w:rsidRDefault="00062B6B" w:rsidP="00062B6B">
      <w:r>
        <w:t>Na podstawie art. 33 ust. 3 ustawy z dnia 8 marca 1990 r. o samorządzie gminnym      (</w:t>
      </w:r>
      <w:r w:rsidR="00D16049">
        <w:t xml:space="preserve">tj. </w:t>
      </w:r>
      <w:r>
        <w:t>Dz. U. z 20</w:t>
      </w:r>
      <w:r w:rsidR="00D16049">
        <w:t>15</w:t>
      </w:r>
      <w:r>
        <w:t xml:space="preserve">r. poz. </w:t>
      </w:r>
      <w:r w:rsidR="00D16049">
        <w:t>1515</w:t>
      </w:r>
      <w:r>
        <w:t xml:space="preserve">)   </w:t>
      </w:r>
    </w:p>
    <w:p w:rsidR="00062B6B" w:rsidRDefault="00062B6B" w:rsidP="00062B6B">
      <w:r>
        <w:t xml:space="preserve">zarządzam, co następuje:  </w:t>
      </w:r>
    </w:p>
    <w:p w:rsidR="00062B6B" w:rsidRDefault="00062B6B" w:rsidP="000D4029">
      <w:pPr>
        <w:jc w:val="center"/>
      </w:pPr>
      <w:r>
        <w:t>§ 1</w:t>
      </w:r>
    </w:p>
    <w:p w:rsidR="00062B6B" w:rsidRDefault="00062B6B" w:rsidP="00062B6B">
      <w:r>
        <w:t xml:space="preserve">1. Ustala się zasady przygotowywania i obiegu umów, zwanych dalej „umowami” (w tym umowy zlecenia i umowy o dzieło z wyłączeniem umów ze stosunku pracy), których stroną jest Gmina </w:t>
      </w:r>
      <w:r w:rsidR="004E6A93">
        <w:t>Sadkowice</w:t>
      </w:r>
      <w:r w:rsidR="00D10740">
        <w:t xml:space="preserve"> lub Urząd Gminy w Sadkowicach</w:t>
      </w:r>
      <w:r>
        <w:t xml:space="preserve">. </w:t>
      </w:r>
    </w:p>
    <w:p w:rsidR="00062B6B" w:rsidRDefault="00062B6B" w:rsidP="00062B6B">
      <w:r>
        <w:t xml:space="preserve">2. Tworzy się w Urzędzie Gminy </w:t>
      </w:r>
      <w:r w:rsidR="00D10740">
        <w:t>Elektroniczny</w:t>
      </w:r>
      <w:r>
        <w:t xml:space="preserve"> Rejestr Umów, zwany dalej „Rejestrem”, który docelowo obejmować będzie:  umowy oraz porozumienia</w:t>
      </w:r>
      <w:r w:rsidR="00DA154B">
        <w:t xml:space="preserve"> skutkujące wydatkami z budżetu</w:t>
      </w:r>
      <w:r>
        <w:t xml:space="preserve"> gminy,  umowy oraz porozumienia skutkujące dochodami </w:t>
      </w:r>
      <w:r w:rsidR="004C6F99">
        <w:t>do</w:t>
      </w:r>
      <w:bookmarkStart w:id="0" w:name="_GoBack"/>
      <w:bookmarkEnd w:id="0"/>
      <w:r>
        <w:t xml:space="preserve"> budżetu gminy,  umowy oraz porozumienia bez skutków finansowych.  </w:t>
      </w:r>
    </w:p>
    <w:p w:rsidR="00062B6B" w:rsidRDefault="00062B6B" w:rsidP="000D4029">
      <w:pPr>
        <w:jc w:val="center"/>
      </w:pPr>
      <w:r>
        <w:t>§ 2</w:t>
      </w:r>
    </w:p>
    <w:p w:rsidR="004E6A93" w:rsidRDefault="00062B6B" w:rsidP="00062B6B">
      <w:r>
        <w:t xml:space="preserve">1 . Umowy mogą być zawierane:  na podstawie poleceń </w:t>
      </w:r>
      <w:r w:rsidR="004E6A93">
        <w:t>Wójta</w:t>
      </w:r>
      <w:r>
        <w:t xml:space="preserve"> Gminy </w:t>
      </w:r>
      <w:r w:rsidR="004E6A93">
        <w:t>Sadkowice</w:t>
      </w:r>
      <w:r>
        <w:t xml:space="preserve">,  z inicjatywy komórki organizacyjnej bądź osób upoważnionych, właściwych w sprawach objętych umową i odpowiedzialnych za jej stronę merytoryczną. </w:t>
      </w:r>
    </w:p>
    <w:p w:rsidR="00062B6B" w:rsidRDefault="00062B6B" w:rsidP="00062B6B">
      <w:r>
        <w:t xml:space="preserve">2. Umowa powinna być sporządzona w </w:t>
      </w:r>
      <w:r w:rsidR="00D10740">
        <w:t>trzech</w:t>
      </w:r>
      <w:r>
        <w:t xml:space="preserve"> jednobrzmiących egzemplarzach.  </w:t>
      </w:r>
    </w:p>
    <w:p w:rsidR="00062B6B" w:rsidRDefault="00062B6B" w:rsidP="000D4029">
      <w:pPr>
        <w:jc w:val="center"/>
      </w:pPr>
      <w:r>
        <w:t>§ 3</w:t>
      </w:r>
    </w:p>
    <w:p w:rsidR="00062B6B" w:rsidRDefault="00062B6B" w:rsidP="00062B6B">
      <w:r>
        <w:t xml:space="preserve">1. Do pracownika merytorycznego należy obowiązek przygotowywania projektu umowy jeżeli jest on jej projektodawcą, lub uzgodnienia zapisów, w przypadku umów, których projektodawcą jest druga strona umowy. </w:t>
      </w:r>
    </w:p>
    <w:p w:rsidR="00062B6B" w:rsidRDefault="00062B6B" w:rsidP="00062B6B">
      <w:r>
        <w:t xml:space="preserve">2. Projekt umowy przedkładany jest do dalszej akceptacji.  </w:t>
      </w:r>
    </w:p>
    <w:p w:rsidR="00062B6B" w:rsidRDefault="00062B6B" w:rsidP="000D4029">
      <w:pPr>
        <w:jc w:val="center"/>
      </w:pPr>
      <w:r>
        <w:t>§ 4</w:t>
      </w:r>
    </w:p>
    <w:p w:rsidR="00062B6B" w:rsidRDefault="00062B6B" w:rsidP="00062B6B">
      <w:r>
        <w:t xml:space="preserve">1. Po podpisaniu umowa podlega niezwłocznej rejestracji w </w:t>
      </w:r>
      <w:r w:rsidR="00D10740">
        <w:t>Elektronicznym</w:t>
      </w:r>
      <w:r>
        <w:t xml:space="preserve"> Rejestrze Umów  Gminy </w:t>
      </w:r>
      <w:r w:rsidR="004E6A93">
        <w:t>Sadkowice</w:t>
      </w:r>
    </w:p>
    <w:p w:rsidR="00062B6B" w:rsidRDefault="00062B6B" w:rsidP="00062B6B">
      <w:r>
        <w:t xml:space="preserve">2. Obowiązek rejestracji </w:t>
      </w:r>
      <w:r w:rsidR="00D10740">
        <w:t xml:space="preserve">umowy w Rejestrze </w:t>
      </w:r>
      <w:r>
        <w:t xml:space="preserve">spoczywa na pracowniku merytorycznie odpowiedzialnym za przygotowanie projektu tej umowy. </w:t>
      </w:r>
    </w:p>
    <w:p w:rsidR="00062B6B" w:rsidRDefault="00062B6B" w:rsidP="00062B6B">
      <w:r>
        <w:t xml:space="preserve">4. Wszystkie egzemplarze umowy oznacza się numerem z Rejestru. </w:t>
      </w:r>
    </w:p>
    <w:p w:rsidR="00062B6B" w:rsidRDefault="00062B6B" w:rsidP="00062B6B">
      <w:r>
        <w:lastRenderedPageBreak/>
        <w:t xml:space="preserve">5.Rejestr prowadzony jest w Referacie Organizacyjnym Gminy </w:t>
      </w:r>
      <w:r w:rsidR="004E6A93">
        <w:t>Sadkowice</w:t>
      </w:r>
      <w:r>
        <w:t xml:space="preserve">, według wzoru stanowiącego Załącznik Nr 1 do zarządzenia.  </w:t>
      </w:r>
    </w:p>
    <w:p w:rsidR="00062B6B" w:rsidRDefault="00062B6B" w:rsidP="000D4029">
      <w:pPr>
        <w:jc w:val="center"/>
      </w:pPr>
      <w:r>
        <w:t>§ 5</w:t>
      </w:r>
    </w:p>
    <w:p w:rsidR="00D10740" w:rsidRDefault="00062B6B" w:rsidP="00062B6B">
      <w:r>
        <w:t>1. Numer umowy zawiera: a) kolejną liczbę porządkową z Rejestru, nadawaną narastająco w sposób ciągły w danym roku, b) rok, w którym zawarto umowę, c) symbol literowy referatu, który merytorycznie przygotował umowę</w:t>
      </w:r>
      <w:r w:rsidR="00D10740">
        <w:t xml:space="preserve">; np. 1/2016/OR.  </w:t>
      </w:r>
    </w:p>
    <w:p w:rsidR="00062B6B" w:rsidRDefault="00062B6B" w:rsidP="000D4029">
      <w:pPr>
        <w:jc w:val="center"/>
      </w:pPr>
      <w:r>
        <w:t>§ 6</w:t>
      </w:r>
    </w:p>
    <w:p w:rsidR="004E6A93" w:rsidRDefault="00062B6B" w:rsidP="00062B6B">
      <w:r>
        <w:t xml:space="preserve">1.  Umowę przedkłada się do podpisu w </w:t>
      </w:r>
      <w:r w:rsidR="00D10740">
        <w:t>trzech</w:t>
      </w:r>
      <w:r>
        <w:t xml:space="preserve"> jednobrzmiących egzemplarzach.</w:t>
      </w:r>
    </w:p>
    <w:p w:rsidR="004E6A93" w:rsidRDefault="00062B6B" w:rsidP="00062B6B">
      <w:r>
        <w:t xml:space="preserve"> 2. Umowa musi uzyskać kontrasygnatę Skarbnika Gminy </w:t>
      </w:r>
      <w:r w:rsidR="005219A9">
        <w:t>Sadkowice</w:t>
      </w:r>
      <w:r>
        <w:t xml:space="preserve"> lub osoby przez niego upoważnionej. </w:t>
      </w:r>
    </w:p>
    <w:p w:rsidR="00D10740" w:rsidRDefault="00D10740" w:rsidP="00062B6B">
      <w:r>
        <w:t>3. Z kontrasygnaty Skarbnika Gminy lub osoby przez niego upoważnionej zwolnione są umowy, które nie powodują zobowiązania pieniężnego.</w:t>
      </w:r>
    </w:p>
    <w:p w:rsidR="004A068E" w:rsidRDefault="004E6A93" w:rsidP="00062B6B">
      <w:r>
        <w:t>3</w:t>
      </w:r>
      <w:r w:rsidR="00062B6B">
        <w:t xml:space="preserve">. Umowy zawierane w imieniu Urzędu </w:t>
      </w:r>
      <w:r>
        <w:t xml:space="preserve">Gminy </w:t>
      </w:r>
      <w:r w:rsidR="00481508">
        <w:t xml:space="preserve">w </w:t>
      </w:r>
      <w:r>
        <w:t>Sadkowic</w:t>
      </w:r>
      <w:r w:rsidR="00481508">
        <w:t>ach</w:t>
      </w:r>
      <w:r w:rsidR="00062B6B">
        <w:t xml:space="preserve">, jako zakładu pracy i w imieniu Gminy </w:t>
      </w:r>
      <w:r w:rsidR="004A068E">
        <w:t>Sadkowice</w:t>
      </w:r>
      <w:r w:rsidR="00062B6B">
        <w:t xml:space="preserve"> podpisuje </w:t>
      </w:r>
      <w:r w:rsidR="004A068E">
        <w:t>Wójt Gminy Sadkowice</w:t>
      </w:r>
      <w:r w:rsidR="00062B6B">
        <w:t xml:space="preserve"> lub osoba pisemnie przez niego upoważniona chyba, że przepisy odrębne wymagają innej reprezentacji. </w:t>
      </w:r>
    </w:p>
    <w:p w:rsidR="00062B6B" w:rsidRPr="00516E7F" w:rsidRDefault="004A068E" w:rsidP="00062B6B">
      <w:r>
        <w:t>4</w:t>
      </w:r>
      <w:r w:rsidR="00062B6B">
        <w:t xml:space="preserve">. Po podpisaniu umowy pracownik sporządzający umowę niezwłocznie rozdziela poszczególne egzemplarze dla:  strona umowy —  1 egz.,  </w:t>
      </w:r>
      <w:r w:rsidR="00ED7EB6">
        <w:t xml:space="preserve">   Referat Finansowy-1 egz. </w:t>
      </w:r>
      <w:r w:rsidR="00062B6B">
        <w:t xml:space="preserve">,  </w:t>
      </w:r>
      <w:r w:rsidR="00481508">
        <w:t xml:space="preserve">pracownicy </w:t>
      </w:r>
      <w:r w:rsidR="00062B6B" w:rsidRPr="00516E7F">
        <w:t>merytoryczn</w:t>
      </w:r>
      <w:r w:rsidR="00481508">
        <w:t xml:space="preserve">i </w:t>
      </w:r>
      <w:r w:rsidR="00062B6B" w:rsidRPr="00516E7F">
        <w:t>odpowiedzialn</w:t>
      </w:r>
      <w:r w:rsidR="00481508">
        <w:t>i</w:t>
      </w:r>
      <w:r w:rsidR="00062B6B" w:rsidRPr="00516E7F">
        <w:t xml:space="preserve"> za sporządzenie umowy —  1 egz.  </w:t>
      </w:r>
    </w:p>
    <w:p w:rsidR="00062B6B" w:rsidRDefault="00062B6B" w:rsidP="000D4029">
      <w:pPr>
        <w:jc w:val="center"/>
      </w:pPr>
      <w:r>
        <w:t>§ 7</w:t>
      </w:r>
    </w:p>
    <w:p w:rsidR="00481508" w:rsidRDefault="00062B6B" w:rsidP="00062B6B">
      <w:r>
        <w:t xml:space="preserve">1.  Przepisy zarządzenia stosuje się również do wszystkich aneksów do umów </w:t>
      </w:r>
      <w:r w:rsidR="00481508">
        <w:t>zarejestrowanych w Rejestrze.</w:t>
      </w:r>
    </w:p>
    <w:p w:rsidR="00481508" w:rsidRDefault="00481508" w:rsidP="00481508">
      <w:r>
        <w:t>2</w:t>
      </w:r>
      <w:r w:rsidR="00062B6B">
        <w:t>. W Rejestrze wpisuje się numer i datę aneksu w odpowiedniej kolumnie, w wierszu, w którym jest wpisana umowa, której aneks dotyczy</w:t>
      </w:r>
      <w:r>
        <w:t>; np.</w:t>
      </w:r>
      <w:r w:rsidRPr="00481508">
        <w:t xml:space="preserve"> </w:t>
      </w:r>
      <w:r>
        <w:t xml:space="preserve">Aneks Nr 1 z dnia 2.01.2016r. do umowy Nr 1/2016/OR. </w:t>
      </w:r>
    </w:p>
    <w:p w:rsidR="00062B6B" w:rsidRDefault="00062B6B" w:rsidP="000D4029">
      <w:pPr>
        <w:jc w:val="center"/>
      </w:pPr>
      <w:r>
        <w:t>§ 8</w:t>
      </w:r>
    </w:p>
    <w:p w:rsidR="00062B6B" w:rsidRDefault="00062B6B" w:rsidP="00062B6B">
      <w:r>
        <w:t xml:space="preserve">Wszyscy pracownicy zatrudnieni na stanowiskach urzędniczych mają obowiązek potwierdzenia zapoznania się z treścią zarządzenia.  </w:t>
      </w:r>
    </w:p>
    <w:p w:rsidR="00062B6B" w:rsidRDefault="00062B6B" w:rsidP="000D4029">
      <w:pPr>
        <w:jc w:val="center"/>
      </w:pPr>
      <w:r>
        <w:t>§ 9</w:t>
      </w:r>
    </w:p>
    <w:p w:rsidR="00062B6B" w:rsidRDefault="00062B6B" w:rsidP="00062B6B">
      <w:r>
        <w:t xml:space="preserve">Wykonanie zarządzenia powierza się Sekretarzowi Gminy </w:t>
      </w:r>
      <w:r w:rsidR="004A068E">
        <w:t>Sadkowice</w:t>
      </w:r>
      <w:r>
        <w:t xml:space="preserve">.  </w:t>
      </w:r>
    </w:p>
    <w:p w:rsidR="00062B6B" w:rsidRDefault="00062B6B" w:rsidP="000D4029">
      <w:pPr>
        <w:jc w:val="center"/>
      </w:pPr>
      <w:r>
        <w:t>§ 10</w:t>
      </w:r>
    </w:p>
    <w:p w:rsidR="00481508" w:rsidRDefault="00481508" w:rsidP="00062B6B">
      <w:r>
        <w:t>Traci moc zarządzenie Nr 123/2015r. Wójta Gminy Sadkowice z dnia 31 grudnia 2015 roku.</w:t>
      </w:r>
    </w:p>
    <w:p w:rsidR="00481508" w:rsidRDefault="00481508" w:rsidP="000D4029">
      <w:pPr>
        <w:jc w:val="center"/>
      </w:pPr>
      <w:r>
        <w:t>§ 11</w:t>
      </w:r>
    </w:p>
    <w:p w:rsidR="002906F7" w:rsidRDefault="00CE778D" w:rsidP="00CE77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Zarządzenie wchodzi w życie z dniem podjęcia i ma zastosowanie do umów zawieranych od 01 stycznia 2016 r. </w:t>
      </w:r>
    </w:p>
    <w:p w:rsidR="00555576" w:rsidRPr="00D16049" w:rsidRDefault="00555576" w:rsidP="00555576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D16049">
        <w:rPr>
          <w:rFonts w:ascii="Arial" w:hAnsi="Arial" w:cs="Arial"/>
          <w:sz w:val="16"/>
          <w:szCs w:val="16"/>
        </w:rPr>
        <w:lastRenderedPageBreak/>
        <w:t xml:space="preserve">Załącznik do Zarządzenia Nr </w:t>
      </w:r>
      <w:r w:rsidR="001A0B52">
        <w:rPr>
          <w:rFonts w:ascii="Arial" w:hAnsi="Arial" w:cs="Arial"/>
          <w:sz w:val="16"/>
          <w:szCs w:val="16"/>
        </w:rPr>
        <w:t>6/</w:t>
      </w:r>
      <w:r w:rsidR="001E671E">
        <w:rPr>
          <w:rFonts w:ascii="Arial" w:hAnsi="Arial" w:cs="Arial"/>
          <w:sz w:val="16"/>
          <w:szCs w:val="16"/>
        </w:rPr>
        <w:t>2016r</w:t>
      </w:r>
      <w:r w:rsidR="00516E7F">
        <w:rPr>
          <w:rFonts w:ascii="Arial" w:hAnsi="Arial" w:cs="Arial"/>
          <w:sz w:val="16"/>
          <w:szCs w:val="16"/>
        </w:rPr>
        <w:t>.</w:t>
      </w:r>
    </w:p>
    <w:p w:rsidR="00555576" w:rsidRPr="00D16049" w:rsidRDefault="005219A9" w:rsidP="00555576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D16049">
        <w:rPr>
          <w:rFonts w:ascii="Arial" w:hAnsi="Arial" w:cs="Arial"/>
          <w:sz w:val="16"/>
          <w:szCs w:val="16"/>
        </w:rPr>
        <w:t>Wójta Gminy Sadkowice</w:t>
      </w:r>
    </w:p>
    <w:p w:rsidR="00555576" w:rsidRPr="00D16049" w:rsidRDefault="00555576" w:rsidP="00555576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D16049">
        <w:rPr>
          <w:rFonts w:ascii="Arial" w:hAnsi="Arial" w:cs="Arial"/>
          <w:sz w:val="16"/>
          <w:szCs w:val="16"/>
        </w:rPr>
        <w:t xml:space="preserve">z dnia </w:t>
      </w:r>
      <w:r w:rsidR="001A0B52">
        <w:rPr>
          <w:rFonts w:ascii="Arial" w:hAnsi="Arial" w:cs="Arial"/>
          <w:sz w:val="16"/>
          <w:szCs w:val="16"/>
        </w:rPr>
        <w:t xml:space="preserve">26 </w:t>
      </w:r>
      <w:r w:rsidR="001E671E">
        <w:rPr>
          <w:rFonts w:ascii="Arial" w:hAnsi="Arial" w:cs="Arial"/>
          <w:sz w:val="16"/>
          <w:szCs w:val="16"/>
        </w:rPr>
        <w:t>stycznia 2016</w:t>
      </w:r>
      <w:r w:rsidRPr="00D16049">
        <w:rPr>
          <w:rFonts w:ascii="Arial" w:hAnsi="Arial" w:cs="Arial"/>
          <w:sz w:val="16"/>
          <w:szCs w:val="16"/>
        </w:rPr>
        <w:t xml:space="preserve"> r.</w:t>
      </w:r>
    </w:p>
    <w:p w:rsidR="00555576" w:rsidRPr="002906F7" w:rsidRDefault="00C550F8" w:rsidP="005555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Pr="00C550F8">
        <w:rPr>
          <w:rFonts w:ascii="Arial" w:hAnsi="Arial" w:cs="Arial"/>
          <w:b/>
          <w:sz w:val="28"/>
          <w:szCs w:val="28"/>
        </w:rPr>
        <w:t>LEKTRONICZNY</w:t>
      </w:r>
      <w:r w:rsidR="00555576" w:rsidRPr="002906F7">
        <w:rPr>
          <w:rFonts w:ascii="Arial" w:hAnsi="Arial" w:cs="Arial"/>
          <w:b/>
          <w:sz w:val="28"/>
          <w:szCs w:val="28"/>
        </w:rPr>
        <w:t xml:space="preserve"> REJESTR UMÓW</w:t>
      </w:r>
    </w:p>
    <w:p w:rsidR="00555576" w:rsidRPr="002906F7" w:rsidRDefault="00555576" w:rsidP="0055557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906F7">
              <w:rPr>
                <w:rFonts w:ascii="Arial" w:hAnsi="Arial" w:cs="Arial"/>
                <w:sz w:val="22"/>
                <w:szCs w:val="22"/>
              </w:rPr>
              <w:t>Nr</w:t>
            </w:r>
            <w:r>
              <w:rPr>
                <w:rFonts w:ascii="Arial" w:hAnsi="Arial" w:cs="Arial"/>
                <w:sz w:val="22"/>
                <w:szCs w:val="22"/>
              </w:rPr>
              <w:t xml:space="preserve"> umowy</w:t>
            </w: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906F7">
              <w:rPr>
                <w:rFonts w:ascii="Arial" w:hAnsi="Arial" w:cs="Arial"/>
                <w:sz w:val="22"/>
                <w:szCs w:val="22"/>
              </w:rPr>
              <w:t>Data zawarcia umowy</w:t>
            </w: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Podmiot z którym zawarto umowę</w:t>
            </w: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906F7">
              <w:rPr>
                <w:rFonts w:ascii="Arial" w:hAnsi="Arial" w:cs="Arial"/>
                <w:sz w:val="22"/>
                <w:szCs w:val="22"/>
              </w:rPr>
              <w:t>Przedmiot umow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316" w:type="dxa"/>
          </w:tcPr>
          <w:p w:rsidR="001E671E" w:rsidRPr="00D16049" w:rsidRDefault="001E671E" w:rsidP="008E3B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049">
              <w:rPr>
                <w:rFonts w:ascii="Arial" w:hAnsi="Arial" w:cs="Arial"/>
                <w:sz w:val="22"/>
                <w:szCs w:val="22"/>
              </w:rPr>
              <w:t>Aneksy ( nr i data zawarcia)</w:t>
            </w:r>
          </w:p>
        </w:tc>
        <w:tc>
          <w:tcPr>
            <w:tcW w:w="1316" w:type="dxa"/>
          </w:tcPr>
          <w:p w:rsidR="001E671E" w:rsidRPr="00D16049" w:rsidRDefault="001E671E" w:rsidP="0055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049">
              <w:rPr>
                <w:rFonts w:ascii="Arial" w:hAnsi="Arial" w:cs="Arial"/>
                <w:sz w:val="22"/>
                <w:szCs w:val="22"/>
              </w:rPr>
              <w:t>Kwota wykonania umowy</w:t>
            </w: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2906F7"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55557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671E" w:rsidTr="00B34D73"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:rsidR="001E671E" w:rsidRDefault="001E671E" w:rsidP="00B34D7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5576" w:rsidRPr="002906F7" w:rsidRDefault="00555576" w:rsidP="00555576">
      <w:pPr>
        <w:jc w:val="both"/>
        <w:rPr>
          <w:rFonts w:ascii="Arial" w:hAnsi="Arial" w:cs="Arial"/>
          <w:sz w:val="28"/>
          <w:szCs w:val="28"/>
        </w:rPr>
      </w:pPr>
    </w:p>
    <w:p w:rsidR="00762E7F" w:rsidRDefault="00762E7F" w:rsidP="00CE778D"/>
    <w:p w:rsidR="00762E7F" w:rsidRDefault="00762E7F" w:rsidP="00CE778D"/>
    <w:p w:rsidR="00762E7F" w:rsidRDefault="00762E7F" w:rsidP="00CE778D"/>
    <w:sectPr w:rsidR="0076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6B"/>
    <w:rsid w:val="00062B6B"/>
    <w:rsid w:val="000D4029"/>
    <w:rsid w:val="001A0B52"/>
    <w:rsid w:val="001E671E"/>
    <w:rsid w:val="002906F7"/>
    <w:rsid w:val="00481508"/>
    <w:rsid w:val="004A068E"/>
    <w:rsid w:val="004C6F99"/>
    <w:rsid w:val="004E6A93"/>
    <w:rsid w:val="00516E7F"/>
    <w:rsid w:val="005219A9"/>
    <w:rsid w:val="00555576"/>
    <w:rsid w:val="00556F61"/>
    <w:rsid w:val="00611C56"/>
    <w:rsid w:val="00641DAC"/>
    <w:rsid w:val="006F5788"/>
    <w:rsid w:val="007302A3"/>
    <w:rsid w:val="00762E7F"/>
    <w:rsid w:val="00792C77"/>
    <w:rsid w:val="008700BF"/>
    <w:rsid w:val="008E3B84"/>
    <w:rsid w:val="00914213"/>
    <w:rsid w:val="00B249F6"/>
    <w:rsid w:val="00C50932"/>
    <w:rsid w:val="00C550F8"/>
    <w:rsid w:val="00CA2A69"/>
    <w:rsid w:val="00CE778D"/>
    <w:rsid w:val="00D10740"/>
    <w:rsid w:val="00D16049"/>
    <w:rsid w:val="00DA154B"/>
    <w:rsid w:val="00E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7</cp:revision>
  <cp:lastPrinted>2016-02-08T10:00:00Z</cp:lastPrinted>
  <dcterms:created xsi:type="dcterms:W3CDTF">2016-02-03T13:20:00Z</dcterms:created>
  <dcterms:modified xsi:type="dcterms:W3CDTF">2016-02-08T10:00:00Z</dcterms:modified>
</cp:coreProperties>
</file>