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9526" w14:textId="77777777" w:rsidR="00B75F55" w:rsidRDefault="003C379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RWK.271.1.2022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B598B7" w14:textId="160E26BD" w:rsidR="00B75F55" w:rsidRDefault="003C379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Załącznik nr 6</w:t>
      </w:r>
      <w:r w:rsidR="000E7CA8">
        <w:rPr>
          <w:rFonts w:ascii="Times New Roman" w:hAnsi="Times New Roman" w:cs="Times New Roman"/>
          <w:b/>
          <w:bCs/>
          <w:sz w:val="24"/>
          <w:szCs w:val="24"/>
        </w:rPr>
        <w:t xml:space="preserve"> </w:t>
      </w:r>
    </w:p>
    <w:p w14:paraId="16B06A04" w14:textId="77777777" w:rsidR="00B75F55" w:rsidRDefault="003C379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Opis Przedmiotu Zamówienia (OPZ) </w:t>
      </w:r>
    </w:p>
    <w:p w14:paraId="08DFE483" w14:textId="77777777" w:rsidR="00B75F55" w:rsidRDefault="00B75F55">
      <w:pPr>
        <w:spacing w:line="276" w:lineRule="auto"/>
        <w:jc w:val="both"/>
        <w:rPr>
          <w:rFonts w:ascii="Times New Roman" w:hAnsi="Times New Roman" w:cs="Times New Roman"/>
          <w:sz w:val="24"/>
          <w:szCs w:val="24"/>
        </w:rPr>
      </w:pPr>
    </w:p>
    <w:p w14:paraId="104E2CE4" w14:textId="77777777" w:rsidR="00B75F55" w:rsidRDefault="003C379E">
      <w:pPr>
        <w:spacing w:line="276" w:lineRule="auto"/>
        <w:jc w:val="both"/>
        <w:rPr>
          <w:rFonts w:ascii="Times New Roman" w:hAnsi="Times New Roman" w:cs="Times New Roman"/>
          <w:sz w:val="24"/>
          <w:szCs w:val="24"/>
        </w:rPr>
      </w:pPr>
      <w:r>
        <w:rPr>
          <w:rFonts w:ascii="Times New Roman" w:hAnsi="Times New Roman" w:cs="Times New Roman"/>
          <w:sz w:val="24"/>
          <w:szCs w:val="24"/>
        </w:rPr>
        <w:t>Przedmiot zamówienia</w:t>
      </w:r>
    </w:p>
    <w:p w14:paraId="221CDC41"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Przedmiotem zamówienia jest wykonanie zadania pn.: </w:t>
      </w:r>
    </w:p>
    <w:p w14:paraId="483A70A5"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Przebudowa oczyszczalni ścieków w m. Kaleń </w:t>
      </w:r>
      <w:r>
        <w:rPr>
          <w:rFonts w:ascii="Times New Roman" w:hAnsi="Times New Roman" w:cs="Times New Roman"/>
          <w:sz w:val="24"/>
          <w:szCs w:val="24"/>
        </w:rPr>
        <w:t xml:space="preserve">”. </w:t>
      </w:r>
    </w:p>
    <w:p w14:paraId="05004B47"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Przedmiotem zamówienia jest przebudowa oczyszczalni </w:t>
      </w:r>
      <w:r>
        <w:rPr>
          <w:rFonts w:ascii="Times New Roman" w:eastAsia="CourierNew" w:hAnsi="Times New Roman" w:cs="Times New Roman"/>
          <w:sz w:val="24"/>
          <w:szCs w:val="24"/>
        </w:rPr>
        <w:t>ś</w:t>
      </w:r>
      <w:r>
        <w:rPr>
          <w:rFonts w:ascii="Times New Roman" w:hAnsi="Times New Roman" w:cs="Times New Roman"/>
          <w:sz w:val="24"/>
          <w:szCs w:val="24"/>
        </w:rPr>
        <w:t>cieków wraz z infrastruktur</w:t>
      </w:r>
      <w:r>
        <w:rPr>
          <w:rFonts w:ascii="Times New Roman" w:eastAsia="CourierNew" w:hAnsi="Times New Roman" w:cs="Times New Roman"/>
          <w:sz w:val="24"/>
          <w:szCs w:val="24"/>
        </w:rPr>
        <w:t xml:space="preserve">ą </w:t>
      </w:r>
      <w:r>
        <w:rPr>
          <w:rFonts w:ascii="Times New Roman" w:hAnsi="Times New Roman" w:cs="Times New Roman"/>
          <w:sz w:val="24"/>
          <w:szCs w:val="24"/>
        </w:rPr>
        <w:t>towarzysz</w:t>
      </w:r>
      <w:r>
        <w:rPr>
          <w:rFonts w:ascii="Times New Roman" w:eastAsia="CourierNew" w:hAnsi="Times New Roman" w:cs="Times New Roman"/>
          <w:sz w:val="24"/>
          <w:szCs w:val="24"/>
        </w:rPr>
        <w:t>ą</w:t>
      </w:r>
      <w:r>
        <w:rPr>
          <w:rFonts w:ascii="Times New Roman" w:hAnsi="Times New Roman" w:cs="Times New Roman"/>
          <w:sz w:val="24"/>
          <w:szCs w:val="24"/>
        </w:rPr>
        <w:t>c</w:t>
      </w:r>
      <w:r>
        <w:rPr>
          <w:rFonts w:ascii="Times New Roman" w:eastAsia="CourierNew" w:hAnsi="Times New Roman" w:cs="Times New Roman"/>
          <w:sz w:val="24"/>
          <w:szCs w:val="24"/>
        </w:rPr>
        <w:t xml:space="preserve">ą </w:t>
      </w:r>
      <w:r>
        <w:rPr>
          <w:rFonts w:ascii="Times New Roman" w:hAnsi="Times New Roman" w:cs="Times New Roman"/>
          <w:sz w:val="24"/>
          <w:szCs w:val="24"/>
        </w:rPr>
        <w:t>w Kaleniu gm. Sadkowice na działce nr 450, obr</w:t>
      </w:r>
      <w:r>
        <w:rPr>
          <w:rFonts w:ascii="Times New Roman" w:eastAsia="CourierNew" w:hAnsi="Times New Roman" w:cs="Times New Roman"/>
          <w:sz w:val="24"/>
          <w:szCs w:val="24"/>
        </w:rPr>
        <w:t>ę</w:t>
      </w:r>
      <w:r>
        <w:rPr>
          <w:rFonts w:ascii="Times New Roman" w:hAnsi="Times New Roman" w:cs="Times New Roman"/>
          <w:sz w:val="24"/>
          <w:szCs w:val="24"/>
        </w:rPr>
        <w:t>b 7 Kale</w:t>
      </w:r>
      <w:r>
        <w:rPr>
          <w:rFonts w:ascii="Times New Roman" w:eastAsia="CourierNew" w:hAnsi="Times New Roman" w:cs="Times New Roman"/>
          <w:sz w:val="24"/>
          <w:szCs w:val="24"/>
        </w:rPr>
        <w:t>ń</w:t>
      </w:r>
      <w:r>
        <w:rPr>
          <w:rFonts w:ascii="Times New Roman" w:hAnsi="Times New Roman" w:cs="Times New Roman"/>
          <w:sz w:val="24"/>
          <w:szCs w:val="24"/>
        </w:rPr>
        <w:t>, gm. Sadkowice.</w:t>
      </w:r>
    </w:p>
    <w:p w14:paraId="77549464"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Projekt obejmuje:</w:t>
      </w:r>
    </w:p>
    <w:p w14:paraId="02CDC9FA"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Budowa kompaktowej oczyszczalni </w:t>
      </w:r>
      <w:r>
        <w:rPr>
          <w:rFonts w:ascii="Times New Roman" w:eastAsia="CourierNew" w:hAnsi="Times New Roman" w:cs="Times New Roman"/>
          <w:sz w:val="24"/>
          <w:szCs w:val="24"/>
        </w:rPr>
        <w:t>ś</w:t>
      </w:r>
      <w:r>
        <w:rPr>
          <w:rFonts w:ascii="Times New Roman" w:hAnsi="Times New Roman" w:cs="Times New Roman"/>
          <w:sz w:val="24"/>
          <w:szCs w:val="24"/>
        </w:rPr>
        <w:t>cieków w formie zbiornika</w:t>
      </w:r>
    </w:p>
    <w:p w14:paraId="2BCA22DC"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zlokalizowanego pod ziemi</w:t>
      </w:r>
      <w:r>
        <w:rPr>
          <w:rFonts w:ascii="Times New Roman" w:eastAsia="CourierNew" w:hAnsi="Times New Roman" w:cs="Times New Roman"/>
          <w:sz w:val="24"/>
          <w:szCs w:val="24"/>
        </w:rPr>
        <w:t xml:space="preserve">ą </w:t>
      </w:r>
      <w:r>
        <w:rPr>
          <w:rFonts w:ascii="Times New Roman" w:hAnsi="Times New Roman" w:cs="Times New Roman"/>
          <w:sz w:val="24"/>
          <w:szCs w:val="24"/>
        </w:rPr>
        <w:t xml:space="preserve">posadowionego na </w:t>
      </w:r>
      <w:r>
        <w:rPr>
          <w:rFonts w:ascii="Times New Roman" w:eastAsia="CourierNew" w:hAnsi="Times New Roman" w:cs="Times New Roman"/>
          <w:sz w:val="24"/>
          <w:szCs w:val="24"/>
        </w:rPr>
        <w:t>ż</w:t>
      </w:r>
      <w:r>
        <w:rPr>
          <w:rFonts w:ascii="Times New Roman" w:hAnsi="Times New Roman" w:cs="Times New Roman"/>
          <w:sz w:val="24"/>
          <w:szCs w:val="24"/>
        </w:rPr>
        <w:t>elbetowej płycie</w:t>
      </w:r>
    </w:p>
    <w:p w14:paraId="04A81DC1"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fundamentowej.</w:t>
      </w:r>
    </w:p>
    <w:p w14:paraId="408A38B3"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Budowa przepompowni </w:t>
      </w:r>
      <w:r>
        <w:rPr>
          <w:rFonts w:ascii="Times New Roman" w:eastAsia="CourierNew" w:hAnsi="Times New Roman" w:cs="Times New Roman"/>
          <w:sz w:val="24"/>
          <w:szCs w:val="24"/>
        </w:rPr>
        <w:t>ś</w:t>
      </w:r>
      <w:r>
        <w:rPr>
          <w:rFonts w:ascii="Times New Roman" w:hAnsi="Times New Roman" w:cs="Times New Roman"/>
          <w:sz w:val="24"/>
          <w:szCs w:val="24"/>
        </w:rPr>
        <w:t>cieków.</w:t>
      </w:r>
    </w:p>
    <w:p w14:paraId="11ADFEBA"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Budowa studni z krat</w:t>
      </w:r>
      <w:r>
        <w:rPr>
          <w:rFonts w:ascii="Times New Roman" w:eastAsia="CourierNew" w:hAnsi="Times New Roman" w:cs="Times New Roman"/>
          <w:sz w:val="24"/>
          <w:szCs w:val="24"/>
        </w:rPr>
        <w:t xml:space="preserve">ą </w:t>
      </w:r>
      <w:r>
        <w:rPr>
          <w:rFonts w:ascii="Times New Roman" w:hAnsi="Times New Roman" w:cs="Times New Roman"/>
          <w:sz w:val="24"/>
          <w:szCs w:val="24"/>
        </w:rPr>
        <w:t>koszow</w:t>
      </w:r>
      <w:r>
        <w:rPr>
          <w:rFonts w:ascii="Times New Roman" w:eastAsia="CourierNew" w:hAnsi="Times New Roman" w:cs="Times New Roman"/>
          <w:sz w:val="24"/>
          <w:szCs w:val="24"/>
        </w:rPr>
        <w:t>ą</w:t>
      </w:r>
      <w:r>
        <w:rPr>
          <w:rFonts w:ascii="Times New Roman" w:hAnsi="Times New Roman" w:cs="Times New Roman"/>
          <w:sz w:val="24"/>
          <w:szCs w:val="24"/>
        </w:rPr>
        <w:t>.</w:t>
      </w:r>
    </w:p>
    <w:p w14:paraId="5B11D4EC" w14:textId="77777777" w:rsidR="00B75F55" w:rsidRDefault="003C379E">
      <w:pPr>
        <w:spacing w:line="276" w:lineRule="auto"/>
        <w:jc w:val="both"/>
        <w:rPr>
          <w:rFonts w:ascii="Times New Roman" w:hAnsi="Times New Roman" w:cs="Times New Roman"/>
          <w:sz w:val="24"/>
          <w:szCs w:val="24"/>
        </w:rPr>
      </w:pPr>
      <w:r>
        <w:rPr>
          <w:rFonts w:ascii="Times New Roman" w:hAnsi="Times New Roman" w:cs="Times New Roman"/>
          <w:sz w:val="24"/>
          <w:szCs w:val="24"/>
        </w:rPr>
        <w:t>· Budowa przył</w:t>
      </w:r>
      <w:r>
        <w:rPr>
          <w:rFonts w:ascii="Times New Roman" w:eastAsia="CourierNew" w:hAnsi="Times New Roman" w:cs="Times New Roman"/>
          <w:sz w:val="24"/>
          <w:szCs w:val="24"/>
        </w:rPr>
        <w:t>ą</w:t>
      </w:r>
      <w:r>
        <w:rPr>
          <w:rFonts w:ascii="Times New Roman" w:hAnsi="Times New Roman" w:cs="Times New Roman"/>
          <w:sz w:val="24"/>
          <w:szCs w:val="24"/>
        </w:rPr>
        <w:t>czy kanalizacyjnych:</w:t>
      </w:r>
    </w:p>
    <w:p w14:paraId="56225A25"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ourierNew" w:hAnsi="Times New Roman" w:cs="Times New Roman"/>
          <w:sz w:val="24"/>
          <w:szCs w:val="24"/>
        </w:rPr>
        <w:t>ś</w:t>
      </w:r>
      <w:r>
        <w:rPr>
          <w:rFonts w:ascii="Times New Roman" w:hAnsi="Times New Roman" w:cs="Times New Roman"/>
          <w:sz w:val="24"/>
          <w:szCs w:val="24"/>
        </w:rPr>
        <w:t>ciek surowy: ze studzienkami rewizyjnymi, studni</w:t>
      </w:r>
      <w:r>
        <w:rPr>
          <w:rFonts w:ascii="Times New Roman" w:eastAsia="CourierNew" w:hAnsi="Times New Roman" w:cs="Times New Roman"/>
          <w:sz w:val="24"/>
          <w:szCs w:val="24"/>
        </w:rPr>
        <w:t xml:space="preserve">ą </w:t>
      </w:r>
      <w:r>
        <w:rPr>
          <w:rFonts w:ascii="Times New Roman" w:hAnsi="Times New Roman" w:cs="Times New Roman"/>
          <w:sz w:val="24"/>
          <w:szCs w:val="24"/>
        </w:rPr>
        <w:t>z krat</w:t>
      </w:r>
      <w:r>
        <w:rPr>
          <w:rFonts w:ascii="Times New Roman" w:eastAsia="CourierNew" w:hAnsi="Times New Roman" w:cs="Times New Roman"/>
          <w:sz w:val="24"/>
          <w:szCs w:val="24"/>
        </w:rPr>
        <w:t xml:space="preserve">ą </w:t>
      </w:r>
      <w:r>
        <w:rPr>
          <w:rFonts w:ascii="Times New Roman" w:hAnsi="Times New Roman" w:cs="Times New Roman"/>
          <w:sz w:val="24"/>
          <w:szCs w:val="24"/>
        </w:rPr>
        <w:t>koszow</w:t>
      </w:r>
      <w:r>
        <w:rPr>
          <w:rFonts w:ascii="Times New Roman" w:eastAsia="CourierNew" w:hAnsi="Times New Roman" w:cs="Times New Roman"/>
          <w:sz w:val="24"/>
          <w:szCs w:val="24"/>
        </w:rPr>
        <w:t>ą</w:t>
      </w:r>
      <w:r>
        <w:rPr>
          <w:rFonts w:ascii="Times New Roman" w:hAnsi="Times New Roman" w:cs="Times New Roman"/>
          <w:sz w:val="24"/>
          <w:szCs w:val="24"/>
        </w:rPr>
        <w:t>, przepompowni</w:t>
      </w:r>
      <w:r>
        <w:rPr>
          <w:rFonts w:ascii="Times New Roman" w:eastAsia="CourierNew" w:hAnsi="Times New Roman" w:cs="Times New Roman"/>
          <w:sz w:val="24"/>
          <w:szCs w:val="24"/>
        </w:rPr>
        <w:t>ą ś</w:t>
      </w:r>
      <w:r>
        <w:rPr>
          <w:rFonts w:ascii="Times New Roman" w:hAnsi="Times New Roman" w:cs="Times New Roman"/>
          <w:sz w:val="24"/>
          <w:szCs w:val="24"/>
        </w:rPr>
        <w:t>cieków oraz studni</w:t>
      </w:r>
      <w:r>
        <w:rPr>
          <w:rFonts w:ascii="Times New Roman" w:eastAsia="CourierNew" w:hAnsi="Times New Roman" w:cs="Times New Roman"/>
          <w:sz w:val="24"/>
          <w:szCs w:val="24"/>
        </w:rPr>
        <w:t xml:space="preserve">ą </w:t>
      </w:r>
      <w:r>
        <w:rPr>
          <w:rFonts w:ascii="Times New Roman" w:hAnsi="Times New Roman" w:cs="Times New Roman"/>
          <w:sz w:val="24"/>
          <w:szCs w:val="24"/>
        </w:rPr>
        <w:t>rozpr</w:t>
      </w:r>
      <w:r>
        <w:rPr>
          <w:rFonts w:ascii="Times New Roman" w:eastAsia="CourierNew" w:hAnsi="Times New Roman" w:cs="Times New Roman"/>
          <w:sz w:val="24"/>
          <w:szCs w:val="24"/>
        </w:rPr>
        <w:t>ęż</w:t>
      </w:r>
      <w:r>
        <w:rPr>
          <w:rFonts w:ascii="Times New Roman" w:hAnsi="Times New Roman" w:cs="Times New Roman"/>
          <w:sz w:val="24"/>
          <w:szCs w:val="24"/>
        </w:rPr>
        <w:t>n</w:t>
      </w:r>
      <w:r>
        <w:rPr>
          <w:rFonts w:ascii="Times New Roman" w:eastAsia="CourierNew" w:hAnsi="Times New Roman" w:cs="Times New Roman"/>
          <w:sz w:val="24"/>
          <w:szCs w:val="24"/>
        </w:rPr>
        <w:t xml:space="preserve">ą </w:t>
      </w:r>
      <w:r>
        <w:rPr>
          <w:rFonts w:ascii="Times New Roman" w:hAnsi="Times New Roman" w:cs="Times New Roman"/>
          <w:sz w:val="24"/>
          <w:szCs w:val="24"/>
        </w:rPr>
        <w:t>od istniej</w:t>
      </w:r>
      <w:r>
        <w:rPr>
          <w:rFonts w:ascii="Times New Roman" w:eastAsia="CourierNew" w:hAnsi="Times New Roman" w:cs="Times New Roman"/>
          <w:sz w:val="24"/>
          <w:szCs w:val="24"/>
        </w:rPr>
        <w:t>ą</w:t>
      </w:r>
      <w:r>
        <w:rPr>
          <w:rFonts w:ascii="Times New Roman" w:hAnsi="Times New Roman" w:cs="Times New Roman"/>
          <w:sz w:val="24"/>
          <w:szCs w:val="24"/>
        </w:rPr>
        <w:t xml:space="preserve">cego budynku oczyszczalni do projektowanej kompaktowej oczyszczalni </w:t>
      </w:r>
      <w:r>
        <w:rPr>
          <w:rFonts w:ascii="Times New Roman" w:eastAsia="CourierNew" w:hAnsi="Times New Roman" w:cs="Times New Roman"/>
          <w:sz w:val="24"/>
          <w:szCs w:val="24"/>
        </w:rPr>
        <w:t>ś</w:t>
      </w:r>
      <w:r>
        <w:rPr>
          <w:rFonts w:ascii="Times New Roman" w:hAnsi="Times New Roman" w:cs="Times New Roman"/>
          <w:sz w:val="24"/>
          <w:szCs w:val="24"/>
        </w:rPr>
        <w:t>cieków o długo</w:t>
      </w:r>
      <w:r>
        <w:rPr>
          <w:rFonts w:ascii="Times New Roman" w:eastAsia="CourierNew" w:hAnsi="Times New Roman" w:cs="Times New Roman"/>
          <w:sz w:val="24"/>
          <w:szCs w:val="24"/>
        </w:rPr>
        <w:t>ś</w:t>
      </w:r>
      <w:r>
        <w:rPr>
          <w:rFonts w:ascii="Times New Roman" w:hAnsi="Times New Roman" w:cs="Times New Roman"/>
          <w:sz w:val="24"/>
          <w:szCs w:val="24"/>
        </w:rPr>
        <w:t>ci około 23,4 m (grawitacja) oraz</w:t>
      </w:r>
    </w:p>
    <w:p w14:paraId="7EE9134E"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dł. 1,3m (ruroci</w:t>
      </w:r>
      <w:r>
        <w:rPr>
          <w:rFonts w:ascii="Times New Roman" w:eastAsia="CourierNew" w:hAnsi="Times New Roman" w:cs="Times New Roman"/>
          <w:sz w:val="24"/>
          <w:szCs w:val="24"/>
        </w:rPr>
        <w:t>ą</w:t>
      </w:r>
      <w:r>
        <w:rPr>
          <w:rFonts w:ascii="Times New Roman" w:hAnsi="Times New Roman" w:cs="Times New Roman"/>
          <w:sz w:val="24"/>
          <w:szCs w:val="24"/>
        </w:rPr>
        <w:t>g tłoczny),</w:t>
      </w:r>
    </w:p>
    <w:p w14:paraId="4E969DAF"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ourierNew" w:hAnsi="Times New Roman" w:cs="Times New Roman"/>
          <w:sz w:val="24"/>
          <w:szCs w:val="24"/>
        </w:rPr>
        <w:t>ś</w:t>
      </w:r>
      <w:r>
        <w:rPr>
          <w:rFonts w:ascii="Times New Roman" w:hAnsi="Times New Roman" w:cs="Times New Roman"/>
          <w:sz w:val="24"/>
          <w:szCs w:val="24"/>
        </w:rPr>
        <w:t>ciek oczyszczony: ze studniami rewizyjnymi od projektowanej oczyszczalni do istniej</w:t>
      </w:r>
      <w:r>
        <w:rPr>
          <w:rFonts w:ascii="Times New Roman" w:eastAsia="CourierNew" w:hAnsi="Times New Roman" w:cs="Times New Roman"/>
          <w:sz w:val="24"/>
          <w:szCs w:val="24"/>
        </w:rPr>
        <w:t>ą</w:t>
      </w:r>
      <w:r>
        <w:rPr>
          <w:rFonts w:ascii="Times New Roman" w:hAnsi="Times New Roman" w:cs="Times New Roman"/>
          <w:sz w:val="24"/>
          <w:szCs w:val="24"/>
        </w:rPr>
        <w:t>cej studni kanalizacyjnej o długo</w:t>
      </w:r>
      <w:r>
        <w:rPr>
          <w:rFonts w:ascii="Times New Roman" w:eastAsia="CourierNew" w:hAnsi="Times New Roman" w:cs="Times New Roman"/>
          <w:sz w:val="24"/>
          <w:szCs w:val="24"/>
        </w:rPr>
        <w:t>ś</w:t>
      </w:r>
      <w:r>
        <w:rPr>
          <w:rFonts w:ascii="Times New Roman" w:hAnsi="Times New Roman" w:cs="Times New Roman"/>
          <w:sz w:val="24"/>
          <w:szCs w:val="24"/>
        </w:rPr>
        <w:t>ci około 31,6m.</w:t>
      </w:r>
    </w:p>
    <w:p w14:paraId="032C1047"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Remont i przebudowa pomieszczenia wewn</w:t>
      </w:r>
      <w:r>
        <w:rPr>
          <w:rFonts w:ascii="Times New Roman" w:eastAsia="CourierNew" w:hAnsi="Times New Roman" w:cs="Times New Roman"/>
          <w:sz w:val="24"/>
          <w:szCs w:val="24"/>
        </w:rPr>
        <w:t>ą</w:t>
      </w:r>
      <w:r>
        <w:rPr>
          <w:rFonts w:ascii="Times New Roman" w:hAnsi="Times New Roman" w:cs="Times New Roman"/>
          <w:sz w:val="24"/>
          <w:szCs w:val="24"/>
        </w:rPr>
        <w:t>trz budynku gospodarczego</w:t>
      </w:r>
    </w:p>
    <w:p w14:paraId="4C793521"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(budynek istniej</w:t>
      </w:r>
      <w:r>
        <w:rPr>
          <w:rFonts w:ascii="Times New Roman" w:eastAsia="CourierNew" w:hAnsi="Times New Roman" w:cs="Times New Roman"/>
          <w:sz w:val="24"/>
          <w:szCs w:val="24"/>
        </w:rPr>
        <w:t>ą</w:t>
      </w:r>
      <w:r>
        <w:rPr>
          <w:rFonts w:ascii="Times New Roman" w:hAnsi="Times New Roman" w:cs="Times New Roman"/>
          <w:sz w:val="24"/>
          <w:szCs w:val="24"/>
        </w:rPr>
        <w:t xml:space="preserve">cej oczyszczalni </w:t>
      </w:r>
      <w:r>
        <w:rPr>
          <w:rFonts w:ascii="Times New Roman" w:eastAsia="CourierNew" w:hAnsi="Times New Roman" w:cs="Times New Roman"/>
          <w:sz w:val="24"/>
          <w:szCs w:val="24"/>
        </w:rPr>
        <w:t>ś</w:t>
      </w:r>
      <w:r>
        <w:rPr>
          <w:rFonts w:ascii="Times New Roman" w:hAnsi="Times New Roman" w:cs="Times New Roman"/>
          <w:sz w:val="24"/>
          <w:szCs w:val="24"/>
        </w:rPr>
        <w:t>cieków) celem powstania dodatkowych pomieszcze</w:t>
      </w:r>
      <w:r>
        <w:rPr>
          <w:rFonts w:ascii="Times New Roman" w:eastAsia="CourierNew" w:hAnsi="Times New Roman" w:cs="Times New Roman"/>
          <w:sz w:val="24"/>
          <w:szCs w:val="24"/>
        </w:rPr>
        <w:t xml:space="preserve">ń </w:t>
      </w:r>
      <w:r>
        <w:rPr>
          <w:rFonts w:ascii="Times New Roman" w:hAnsi="Times New Roman" w:cs="Times New Roman"/>
          <w:sz w:val="24"/>
          <w:szCs w:val="24"/>
        </w:rPr>
        <w:t>na potrzeby osób nadzoruj</w:t>
      </w:r>
      <w:r>
        <w:rPr>
          <w:rFonts w:ascii="Times New Roman" w:eastAsia="CourierNew" w:hAnsi="Times New Roman" w:cs="Times New Roman"/>
          <w:sz w:val="24"/>
          <w:szCs w:val="24"/>
        </w:rPr>
        <w:t>ą</w:t>
      </w:r>
      <w:r>
        <w:rPr>
          <w:rFonts w:ascii="Times New Roman" w:hAnsi="Times New Roman" w:cs="Times New Roman"/>
          <w:sz w:val="24"/>
          <w:szCs w:val="24"/>
        </w:rPr>
        <w:t>cych oczyszczalni</w:t>
      </w:r>
      <w:r>
        <w:rPr>
          <w:rFonts w:ascii="Times New Roman" w:eastAsia="CourierNew" w:hAnsi="Times New Roman" w:cs="Times New Roman"/>
          <w:sz w:val="24"/>
          <w:szCs w:val="24"/>
        </w:rPr>
        <w:t>ę</w:t>
      </w:r>
      <w:r>
        <w:rPr>
          <w:rFonts w:ascii="Times New Roman" w:hAnsi="Times New Roman" w:cs="Times New Roman"/>
          <w:sz w:val="24"/>
          <w:szCs w:val="24"/>
        </w:rPr>
        <w:t>. Wymiana istniej</w:t>
      </w:r>
      <w:r>
        <w:rPr>
          <w:rFonts w:ascii="Times New Roman" w:eastAsia="CourierNew" w:hAnsi="Times New Roman" w:cs="Times New Roman"/>
          <w:sz w:val="24"/>
          <w:szCs w:val="24"/>
        </w:rPr>
        <w:t>ą</w:t>
      </w:r>
      <w:r>
        <w:rPr>
          <w:rFonts w:ascii="Times New Roman" w:hAnsi="Times New Roman" w:cs="Times New Roman"/>
          <w:sz w:val="24"/>
          <w:szCs w:val="24"/>
        </w:rPr>
        <w:t>cej stolarki okiennej i</w:t>
      </w:r>
    </w:p>
    <w:p w14:paraId="60F81BD0"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drzwiowej oraz monta</w:t>
      </w:r>
      <w:r>
        <w:rPr>
          <w:rFonts w:ascii="Times New Roman" w:eastAsia="CourierNew" w:hAnsi="Times New Roman" w:cs="Times New Roman"/>
          <w:sz w:val="24"/>
          <w:szCs w:val="24"/>
        </w:rPr>
        <w:t xml:space="preserve">ż </w:t>
      </w:r>
      <w:r>
        <w:rPr>
          <w:rFonts w:ascii="Times New Roman" w:hAnsi="Times New Roman" w:cs="Times New Roman"/>
          <w:sz w:val="24"/>
          <w:szCs w:val="24"/>
        </w:rPr>
        <w:t>nowych drzwi wewn</w:t>
      </w:r>
      <w:r>
        <w:rPr>
          <w:rFonts w:ascii="Times New Roman" w:eastAsia="CourierNew" w:hAnsi="Times New Roman" w:cs="Times New Roman"/>
          <w:sz w:val="24"/>
          <w:szCs w:val="24"/>
        </w:rPr>
        <w:t>ę</w:t>
      </w:r>
      <w:r>
        <w:rPr>
          <w:rFonts w:ascii="Times New Roman" w:hAnsi="Times New Roman" w:cs="Times New Roman"/>
          <w:sz w:val="24"/>
          <w:szCs w:val="24"/>
        </w:rPr>
        <w:t xml:space="preserve">trznych w projektowanych otworach </w:t>
      </w:r>
      <w:r>
        <w:rPr>
          <w:rFonts w:ascii="Times New Roman" w:eastAsia="CourierNew" w:hAnsi="Times New Roman" w:cs="Times New Roman"/>
          <w:sz w:val="24"/>
          <w:szCs w:val="24"/>
        </w:rPr>
        <w:t>ś</w:t>
      </w:r>
      <w:r>
        <w:rPr>
          <w:rFonts w:ascii="Times New Roman" w:hAnsi="Times New Roman" w:cs="Times New Roman"/>
          <w:sz w:val="24"/>
          <w:szCs w:val="24"/>
        </w:rPr>
        <w:t>cianek działowych. Na zewn</w:t>
      </w:r>
      <w:r>
        <w:rPr>
          <w:rFonts w:ascii="Times New Roman" w:eastAsia="CourierNew" w:hAnsi="Times New Roman" w:cs="Times New Roman"/>
          <w:sz w:val="24"/>
          <w:szCs w:val="24"/>
        </w:rPr>
        <w:t>ą</w:t>
      </w:r>
      <w:r>
        <w:rPr>
          <w:rFonts w:ascii="Times New Roman" w:hAnsi="Times New Roman" w:cs="Times New Roman"/>
          <w:sz w:val="24"/>
          <w:szCs w:val="24"/>
        </w:rPr>
        <w:t>trz wykonanie remontu istniej</w:t>
      </w:r>
      <w:r>
        <w:rPr>
          <w:rFonts w:ascii="Times New Roman" w:eastAsia="CourierNew" w:hAnsi="Times New Roman" w:cs="Times New Roman"/>
          <w:sz w:val="24"/>
          <w:szCs w:val="24"/>
        </w:rPr>
        <w:t>ą</w:t>
      </w:r>
      <w:r>
        <w:rPr>
          <w:rFonts w:ascii="Times New Roman" w:hAnsi="Times New Roman" w:cs="Times New Roman"/>
          <w:sz w:val="24"/>
          <w:szCs w:val="24"/>
        </w:rPr>
        <w:t>cego cokołu, ocieplenie istniej</w:t>
      </w:r>
      <w:r>
        <w:rPr>
          <w:rFonts w:ascii="Times New Roman" w:eastAsia="CourierNew" w:hAnsi="Times New Roman" w:cs="Times New Roman"/>
          <w:sz w:val="24"/>
          <w:szCs w:val="24"/>
        </w:rPr>
        <w:t>ą</w:t>
      </w:r>
      <w:r>
        <w:rPr>
          <w:rFonts w:ascii="Times New Roman" w:hAnsi="Times New Roman" w:cs="Times New Roman"/>
          <w:sz w:val="24"/>
          <w:szCs w:val="24"/>
        </w:rPr>
        <w:t>cych</w:t>
      </w:r>
    </w:p>
    <w:p w14:paraId="294FEFD4" w14:textId="77777777" w:rsidR="00B75F55" w:rsidRDefault="003C379E" w:rsidP="0083058A">
      <w:pPr>
        <w:spacing w:after="0" w:line="240" w:lineRule="auto"/>
        <w:jc w:val="both"/>
        <w:rPr>
          <w:rFonts w:ascii="Times New Roman" w:hAnsi="Times New Roman" w:cs="Times New Roman"/>
          <w:sz w:val="24"/>
          <w:szCs w:val="24"/>
        </w:rPr>
      </w:pPr>
      <w:r>
        <w:rPr>
          <w:rFonts w:ascii="Times New Roman" w:eastAsia="CourierNew" w:hAnsi="Times New Roman" w:cs="Times New Roman"/>
          <w:sz w:val="24"/>
          <w:szCs w:val="24"/>
        </w:rPr>
        <w:t>ś</w:t>
      </w:r>
      <w:r>
        <w:rPr>
          <w:rFonts w:ascii="Times New Roman" w:hAnsi="Times New Roman" w:cs="Times New Roman"/>
          <w:sz w:val="24"/>
          <w:szCs w:val="24"/>
        </w:rPr>
        <w:t>cian ponad zerem budynku, oraz dachu, remont istniej</w:t>
      </w:r>
      <w:r>
        <w:rPr>
          <w:rFonts w:ascii="Times New Roman" w:eastAsia="CourierNew" w:hAnsi="Times New Roman" w:cs="Times New Roman"/>
          <w:sz w:val="24"/>
          <w:szCs w:val="24"/>
        </w:rPr>
        <w:t>ą</w:t>
      </w:r>
      <w:r>
        <w:rPr>
          <w:rFonts w:ascii="Times New Roman" w:hAnsi="Times New Roman" w:cs="Times New Roman"/>
          <w:sz w:val="24"/>
          <w:szCs w:val="24"/>
        </w:rPr>
        <w:t>cych schodów zewn</w:t>
      </w:r>
      <w:r>
        <w:rPr>
          <w:rFonts w:ascii="Times New Roman" w:eastAsia="CourierNew" w:hAnsi="Times New Roman" w:cs="Times New Roman"/>
          <w:sz w:val="24"/>
          <w:szCs w:val="24"/>
        </w:rPr>
        <w:t>ę</w:t>
      </w:r>
      <w:r>
        <w:rPr>
          <w:rFonts w:ascii="Times New Roman" w:hAnsi="Times New Roman" w:cs="Times New Roman"/>
          <w:sz w:val="24"/>
          <w:szCs w:val="24"/>
        </w:rPr>
        <w:t>trznych. Wykonanie opaski izolacyjnej budynku o szeroko</w:t>
      </w:r>
      <w:r>
        <w:rPr>
          <w:rFonts w:ascii="Times New Roman" w:eastAsia="CourierNew" w:hAnsi="Times New Roman" w:cs="Times New Roman"/>
          <w:sz w:val="24"/>
          <w:szCs w:val="24"/>
        </w:rPr>
        <w:t>ś</w:t>
      </w:r>
      <w:r>
        <w:rPr>
          <w:rFonts w:ascii="Times New Roman" w:hAnsi="Times New Roman" w:cs="Times New Roman"/>
          <w:sz w:val="24"/>
          <w:szCs w:val="24"/>
        </w:rPr>
        <w:t>ci 50 cm z kostki betonowej gr. 6 cm z obramowaniem obrze</w:t>
      </w:r>
      <w:r>
        <w:rPr>
          <w:rFonts w:ascii="Times New Roman" w:eastAsia="CourierNew" w:hAnsi="Times New Roman" w:cs="Times New Roman"/>
          <w:sz w:val="24"/>
          <w:szCs w:val="24"/>
        </w:rPr>
        <w:t>ż</w:t>
      </w:r>
      <w:r>
        <w:rPr>
          <w:rFonts w:ascii="Times New Roman" w:hAnsi="Times New Roman" w:cs="Times New Roman"/>
          <w:sz w:val="24"/>
          <w:szCs w:val="24"/>
        </w:rPr>
        <w:t>y betonowych.</w:t>
      </w:r>
    </w:p>
    <w:p w14:paraId="7AB055C1"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Wymiana istniej</w:t>
      </w:r>
      <w:r>
        <w:rPr>
          <w:rFonts w:ascii="Times New Roman" w:eastAsia="CourierNew" w:hAnsi="Times New Roman" w:cs="Times New Roman"/>
          <w:sz w:val="24"/>
          <w:szCs w:val="24"/>
        </w:rPr>
        <w:t>ą</w:t>
      </w:r>
      <w:r>
        <w:rPr>
          <w:rFonts w:ascii="Times New Roman" w:hAnsi="Times New Roman" w:cs="Times New Roman"/>
          <w:sz w:val="24"/>
          <w:szCs w:val="24"/>
        </w:rPr>
        <w:t>cego ogrodzenia na ogrodzenie panelowe wraz z bram</w:t>
      </w:r>
      <w:r>
        <w:rPr>
          <w:rFonts w:ascii="Times New Roman" w:eastAsia="CourierNew" w:hAnsi="Times New Roman" w:cs="Times New Roman"/>
          <w:sz w:val="24"/>
          <w:szCs w:val="24"/>
        </w:rPr>
        <w:t xml:space="preserve">ą </w:t>
      </w:r>
      <w:r>
        <w:rPr>
          <w:rFonts w:ascii="Times New Roman" w:hAnsi="Times New Roman" w:cs="Times New Roman"/>
          <w:sz w:val="24"/>
          <w:szCs w:val="24"/>
        </w:rPr>
        <w:t>wjazdow</w:t>
      </w:r>
      <w:r>
        <w:rPr>
          <w:rFonts w:ascii="Times New Roman" w:eastAsia="CourierNew" w:hAnsi="Times New Roman" w:cs="Times New Roman"/>
          <w:sz w:val="24"/>
          <w:szCs w:val="24"/>
        </w:rPr>
        <w:t>ą</w:t>
      </w:r>
      <w:r>
        <w:rPr>
          <w:rFonts w:ascii="Times New Roman" w:hAnsi="Times New Roman" w:cs="Times New Roman"/>
          <w:sz w:val="24"/>
          <w:szCs w:val="24"/>
        </w:rPr>
        <w:t>.</w:t>
      </w:r>
    </w:p>
    <w:p w14:paraId="59D6C0BA"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Wykonanie o</w:t>
      </w:r>
      <w:r>
        <w:rPr>
          <w:rFonts w:ascii="Times New Roman" w:eastAsia="CourierNew" w:hAnsi="Times New Roman" w:cs="Times New Roman"/>
          <w:sz w:val="24"/>
          <w:szCs w:val="24"/>
        </w:rPr>
        <w:t>ś</w:t>
      </w:r>
      <w:r>
        <w:rPr>
          <w:rFonts w:ascii="Times New Roman" w:hAnsi="Times New Roman" w:cs="Times New Roman"/>
          <w:sz w:val="24"/>
          <w:szCs w:val="24"/>
        </w:rPr>
        <w:t>wietlenia zewn</w:t>
      </w:r>
      <w:r>
        <w:rPr>
          <w:rFonts w:ascii="Times New Roman" w:eastAsia="CourierNew" w:hAnsi="Times New Roman" w:cs="Times New Roman"/>
          <w:sz w:val="24"/>
          <w:szCs w:val="24"/>
        </w:rPr>
        <w:t>ę</w:t>
      </w:r>
      <w:r>
        <w:rPr>
          <w:rFonts w:ascii="Times New Roman" w:hAnsi="Times New Roman" w:cs="Times New Roman"/>
          <w:sz w:val="24"/>
          <w:szCs w:val="24"/>
        </w:rPr>
        <w:t>trznego (2 lampy) z kablami zasilaj</w:t>
      </w:r>
      <w:r>
        <w:rPr>
          <w:rFonts w:ascii="Times New Roman" w:eastAsia="CourierNew" w:hAnsi="Times New Roman" w:cs="Times New Roman"/>
          <w:sz w:val="24"/>
          <w:szCs w:val="24"/>
        </w:rPr>
        <w:t>ą</w:t>
      </w:r>
      <w:r>
        <w:rPr>
          <w:rFonts w:ascii="Times New Roman" w:hAnsi="Times New Roman" w:cs="Times New Roman"/>
          <w:sz w:val="24"/>
          <w:szCs w:val="24"/>
        </w:rPr>
        <w:t>cymi.</w:t>
      </w:r>
    </w:p>
    <w:p w14:paraId="1EAC83E7"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Wykonanie nawierzchni utwardzonej z kostki betonowej.</w:t>
      </w:r>
    </w:p>
    <w:p w14:paraId="5B4CF0B6"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Ustawienie 2 pojemników na </w:t>
      </w:r>
      <w:proofErr w:type="spellStart"/>
      <w:r>
        <w:rPr>
          <w:rFonts w:ascii="Times New Roman" w:hAnsi="Times New Roman" w:cs="Times New Roman"/>
          <w:sz w:val="24"/>
          <w:szCs w:val="24"/>
        </w:rPr>
        <w:t>skratki</w:t>
      </w:r>
      <w:proofErr w:type="spellEnd"/>
      <w:r>
        <w:rPr>
          <w:rFonts w:ascii="Times New Roman" w:hAnsi="Times New Roman" w:cs="Times New Roman"/>
          <w:sz w:val="24"/>
          <w:szCs w:val="24"/>
        </w:rPr>
        <w:t xml:space="preserve"> o pojemno</w:t>
      </w:r>
      <w:r>
        <w:rPr>
          <w:rFonts w:ascii="Times New Roman" w:eastAsia="CourierNew" w:hAnsi="Times New Roman" w:cs="Times New Roman"/>
          <w:sz w:val="24"/>
          <w:szCs w:val="24"/>
        </w:rPr>
        <w:t>ś</w:t>
      </w:r>
      <w:r>
        <w:rPr>
          <w:rFonts w:ascii="Times New Roman" w:hAnsi="Times New Roman" w:cs="Times New Roman"/>
          <w:sz w:val="24"/>
          <w:szCs w:val="24"/>
        </w:rPr>
        <w:t>ci 1,1 m3 ka</w:t>
      </w:r>
      <w:r>
        <w:rPr>
          <w:rFonts w:ascii="Times New Roman" w:eastAsia="CourierNew" w:hAnsi="Times New Roman" w:cs="Times New Roman"/>
          <w:sz w:val="24"/>
          <w:szCs w:val="24"/>
        </w:rPr>
        <w:t>ż</w:t>
      </w:r>
      <w:r>
        <w:rPr>
          <w:rFonts w:ascii="Times New Roman" w:hAnsi="Times New Roman" w:cs="Times New Roman"/>
          <w:sz w:val="24"/>
          <w:szCs w:val="24"/>
        </w:rPr>
        <w:t>dy.</w:t>
      </w:r>
    </w:p>
    <w:p w14:paraId="31BB4E02"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Demonta</w:t>
      </w:r>
      <w:r>
        <w:rPr>
          <w:rFonts w:ascii="Times New Roman" w:eastAsia="CourierNew" w:hAnsi="Times New Roman" w:cs="Times New Roman"/>
          <w:sz w:val="24"/>
          <w:szCs w:val="24"/>
        </w:rPr>
        <w:t xml:space="preserve">ż </w:t>
      </w:r>
      <w:r>
        <w:rPr>
          <w:rFonts w:ascii="Times New Roman" w:hAnsi="Times New Roman" w:cs="Times New Roman"/>
          <w:sz w:val="24"/>
          <w:szCs w:val="24"/>
        </w:rPr>
        <w:t>odcinka istniej</w:t>
      </w:r>
      <w:r>
        <w:rPr>
          <w:rFonts w:ascii="Times New Roman" w:eastAsia="CourierNew" w:hAnsi="Times New Roman" w:cs="Times New Roman"/>
          <w:sz w:val="24"/>
          <w:szCs w:val="24"/>
        </w:rPr>
        <w:t>ą</w:t>
      </w:r>
      <w:r>
        <w:rPr>
          <w:rFonts w:ascii="Times New Roman" w:hAnsi="Times New Roman" w:cs="Times New Roman"/>
          <w:sz w:val="24"/>
          <w:szCs w:val="24"/>
        </w:rPr>
        <w:t>cej sieci kanalizacyjnej (dł. Około 25,0m)do budynku istniej</w:t>
      </w:r>
      <w:r>
        <w:rPr>
          <w:rFonts w:ascii="Times New Roman" w:eastAsia="CourierNew" w:hAnsi="Times New Roman" w:cs="Times New Roman"/>
          <w:sz w:val="24"/>
          <w:szCs w:val="24"/>
        </w:rPr>
        <w:t>ą</w:t>
      </w:r>
      <w:r>
        <w:rPr>
          <w:rFonts w:ascii="Times New Roman" w:hAnsi="Times New Roman" w:cs="Times New Roman"/>
          <w:sz w:val="24"/>
          <w:szCs w:val="24"/>
        </w:rPr>
        <w:t>cej oczyszczalni.</w:t>
      </w:r>
    </w:p>
    <w:p w14:paraId="79AC7F09" w14:textId="77777777" w:rsidR="00B75F55" w:rsidRDefault="00B75F55" w:rsidP="0083058A">
      <w:pPr>
        <w:spacing w:after="0" w:line="240" w:lineRule="auto"/>
        <w:jc w:val="both"/>
        <w:rPr>
          <w:rFonts w:ascii="Times New Roman" w:hAnsi="Times New Roman" w:cs="Times New Roman"/>
          <w:sz w:val="24"/>
          <w:szCs w:val="24"/>
        </w:rPr>
      </w:pPr>
    </w:p>
    <w:p w14:paraId="69927414" w14:textId="77777777" w:rsidR="00B75F55" w:rsidRDefault="003C379E">
      <w:pPr>
        <w:pStyle w:val="Default"/>
        <w:numPr>
          <w:ilvl w:val="0"/>
          <w:numId w:val="1"/>
        </w:numPr>
        <w:rPr>
          <w:rFonts w:ascii="Times New Roman" w:hAnsi="Times New Roman" w:cs="Times New Roman"/>
        </w:rPr>
      </w:pPr>
      <w:r>
        <w:rPr>
          <w:rFonts w:ascii="Times New Roman" w:hAnsi="Times New Roman" w:cs="Times New Roman"/>
        </w:rPr>
        <w:t xml:space="preserve">Wspólny Słownik Zamówień CPV: </w:t>
      </w:r>
    </w:p>
    <w:p w14:paraId="327C0E30" w14:textId="77777777" w:rsidR="00B75F55" w:rsidRDefault="00B75F55">
      <w:pPr>
        <w:pStyle w:val="Default"/>
        <w:rPr>
          <w:rFonts w:ascii="Times New Roman" w:hAnsi="Times New Roman" w:cs="Times New Roman"/>
        </w:rPr>
      </w:pPr>
    </w:p>
    <w:p w14:paraId="5C3928FE" w14:textId="77777777" w:rsidR="00B75F55" w:rsidRDefault="003C379E">
      <w:pPr>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45210000-2 Roboty budowlane w zakresie budynków</w:t>
      </w:r>
    </w:p>
    <w:p w14:paraId="17E68526" w14:textId="77777777" w:rsidR="00B75F55" w:rsidRDefault="003C379E">
      <w:pPr>
        <w:keepNext/>
        <w:spacing w:after="0" w:line="360" w:lineRule="auto"/>
        <w:ind w:left="1416" w:hanging="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45111200-0 Roboty w zakresie przygotowania terenu pod budowę i roboty ziemne</w:t>
      </w:r>
    </w:p>
    <w:p w14:paraId="018EB35D"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45231300-8 Roboty budowlane w zakresie budowy wodociągów i rurociągów do   </w:t>
      </w:r>
    </w:p>
    <w:p w14:paraId="5A839EDF"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odprowadzania ścieków</w:t>
      </w:r>
    </w:p>
    <w:p w14:paraId="0672B1AD"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45332200-5 Roboty instalacyjne hydrauliczne</w:t>
      </w:r>
    </w:p>
    <w:p w14:paraId="7916DE8F"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45332300-6 Roboty instalacyjne kanalizacyjne</w:t>
      </w:r>
    </w:p>
    <w:p w14:paraId="7D65144C"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45316100-6 Roboty w zakresie instalowania zewnętrznego sprzętu oświetleniowego</w:t>
      </w:r>
    </w:p>
    <w:p w14:paraId="29C8ADA8"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45315300-1 Linie energetyczne kablowe</w:t>
      </w:r>
    </w:p>
    <w:p w14:paraId="12BADE3A"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45315700-5 Montaż rozdzielnic elektrycznych</w:t>
      </w:r>
    </w:p>
    <w:p w14:paraId="25EC0288" w14:textId="77777777" w:rsidR="00B75F55" w:rsidRDefault="00B75F55">
      <w:pPr>
        <w:pStyle w:val="Default"/>
        <w:ind w:firstLine="708"/>
        <w:rPr>
          <w:rFonts w:ascii="Times New Roman" w:hAnsi="Times New Roman" w:cs="Times New Roman"/>
        </w:rPr>
      </w:pPr>
    </w:p>
    <w:p w14:paraId="6A29DC5E"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Do przedmiotu zamówienia należy również wykonanie kosztorysów powykonawczych oraz wszelkie inne koszty towarzyszące wykonaniu w tym m.in.: organizacja i utrzymanie zaplecza i placu budowy (wraz z 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powstałych w wyniku realizacji robót, segregowania, składowania unieszkodliwiania odpadów oraz wywiezienia gruzu budowlanego, odbiorów przewidywanych warunkami technicznymi wykonania i odbioru robót, obsługi geodezyjnej, koszty ewentualnych odszkodowań, ubezpieczenia oraz koszty usuwania wad i usterek gwarancyjnych i wynikających z rękojmi</w:t>
      </w:r>
    </w:p>
    <w:p w14:paraId="62F7EE7E" w14:textId="77777777" w:rsidR="00B75F55" w:rsidRDefault="00B75F55">
      <w:pPr>
        <w:pStyle w:val="Akapitzlist"/>
        <w:spacing w:line="276" w:lineRule="auto"/>
        <w:jc w:val="both"/>
        <w:rPr>
          <w:rFonts w:ascii="Times New Roman" w:hAnsi="Times New Roman" w:cs="Times New Roman"/>
          <w:sz w:val="24"/>
          <w:szCs w:val="24"/>
        </w:rPr>
      </w:pPr>
    </w:p>
    <w:p w14:paraId="5C854AA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przed złożeniem oferty cenowej powinien dokładnie zapoznać się z dokumentacją łącznie z uzgodnieniami i warunkami technicznymi (wraz ze sprawdzeniem wszystkich wymiarów zawartych w projektach oraz ilości wymienionych w przedmiarach robót) a także dokonać oględzin terenu gdzie będzie realizowana inwestycja aby w razie stwierdzonych niejasności domagać się od Zamawiającego wyjaśnień;</w:t>
      </w:r>
    </w:p>
    <w:p w14:paraId="008D3A84"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Jeżeli w załącznikach do SWZ pojawią się ewentualne wskazania znaków towarowych, patentów lub pochodzenia, to określają one minimalny standard jakości materiałów lub urządzeń przyjętych przykładowo do wyceny. Zamawiający dopuszcza zastosowanie produktu innego producenta o parametrach równoważnych lecz nie gorszych niż przyjęto w dokumentacji technicznej. Wskazanie równoważności zaoferowanego przedmiotu spoczywa na Wykonawcy.</w:t>
      </w:r>
    </w:p>
    <w:p w14:paraId="450A91A0" w14:textId="77777777" w:rsidR="00B75F55" w:rsidRDefault="00B75F55">
      <w:pPr>
        <w:pStyle w:val="Akapitzlist"/>
        <w:spacing w:line="276" w:lineRule="auto"/>
        <w:jc w:val="both"/>
        <w:rPr>
          <w:rFonts w:ascii="Times New Roman" w:hAnsi="Times New Roman" w:cs="Times New Roman"/>
          <w:sz w:val="24"/>
          <w:szCs w:val="24"/>
        </w:rPr>
      </w:pPr>
    </w:p>
    <w:p w14:paraId="41817F64" w14:textId="77777777" w:rsidR="00B75F55" w:rsidRPr="003C379E" w:rsidRDefault="003C379E">
      <w:pPr>
        <w:pStyle w:val="Akapitzlist"/>
        <w:numPr>
          <w:ilvl w:val="0"/>
          <w:numId w:val="1"/>
        </w:numPr>
        <w:spacing w:line="276" w:lineRule="auto"/>
        <w:jc w:val="both"/>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 xml:space="preserve">Zamawiający przewiduje płatności dla Wykonawcy w następujący sposób: </w:t>
      </w:r>
    </w:p>
    <w:p w14:paraId="20010396" w14:textId="46515CC6" w:rsidR="00B75F55" w:rsidRPr="003C379E" w:rsidRDefault="003C379E">
      <w:pPr>
        <w:pStyle w:val="Akapitzlist"/>
        <w:numPr>
          <w:ilvl w:val="1"/>
          <w:numId w:val="2"/>
        </w:numPr>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zaliczka w kwocie</w:t>
      </w:r>
      <w:r w:rsidRPr="003C379E">
        <w:rPr>
          <w:rFonts w:ascii="Times New Roman" w:hAnsi="Times New Roman" w:cs="Times New Roman"/>
          <w:strike/>
          <w:color w:val="0D0D0D" w:themeColor="text1" w:themeTint="F2"/>
          <w:sz w:val="24"/>
          <w:szCs w:val="24"/>
        </w:rPr>
        <w:t xml:space="preserve"> </w:t>
      </w:r>
      <w:r w:rsidRPr="003C379E">
        <w:rPr>
          <w:rFonts w:ascii="Times New Roman" w:hAnsi="Times New Roman" w:cs="Times New Roman"/>
          <w:color w:val="0D0D0D" w:themeColor="text1" w:themeTint="F2"/>
          <w:sz w:val="24"/>
          <w:szCs w:val="24"/>
        </w:rPr>
        <w:t xml:space="preserve">5% wynagrodzenia, , w terminie 3 dni od dnia zawarcia umowy; </w:t>
      </w:r>
    </w:p>
    <w:p w14:paraId="61F34651" w14:textId="77777777" w:rsidR="00B75F55" w:rsidRPr="003C379E" w:rsidRDefault="003C379E">
      <w:pPr>
        <w:pStyle w:val="Akapitzlist"/>
        <w:numPr>
          <w:ilvl w:val="1"/>
          <w:numId w:val="2"/>
        </w:numPr>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 xml:space="preserve">pozostała kwota wynagrodzenia - po zakończeniu realizacji inwestycji w terminie nie dłuższym niż 35 dni od dnia odbioru końcowego przedmiotu zamówienia, licząc od dnia otrzymania przez Zamawiającego prawidłowo </w:t>
      </w:r>
      <w:r w:rsidRPr="003C379E">
        <w:rPr>
          <w:rFonts w:ascii="Times New Roman" w:hAnsi="Times New Roman" w:cs="Times New Roman"/>
          <w:color w:val="0D0D0D" w:themeColor="text1" w:themeTint="F2"/>
          <w:sz w:val="24"/>
          <w:szCs w:val="24"/>
        </w:rPr>
        <w:lastRenderedPageBreak/>
        <w:t>wypełnionej faktury, która będzie wystawiona przez Wykonawcę po odbiorze końcowym całego zadania.</w:t>
      </w:r>
    </w:p>
    <w:p w14:paraId="4CDD6D70" w14:textId="77777777" w:rsidR="00B75F55" w:rsidRDefault="00B75F55">
      <w:pPr>
        <w:pStyle w:val="Akapitzlist"/>
        <w:ind w:left="1440"/>
        <w:rPr>
          <w:rFonts w:ascii="Times New Roman" w:hAnsi="Times New Roman" w:cs="Times New Roman"/>
          <w:color w:val="FF0000"/>
          <w:sz w:val="24"/>
          <w:szCs w:val="24"/>
        </w:rPr>
      </w:pPr>
    </w:p>
    <w:p w14:paraId="65BC3D9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Oferta musi uwzględniać wszystkie koszty związane z prawidłową realizacją zamówienia. Przyjmuje się, że Wykonawca upewnił się co do prawidłowości i kompletności oferty, która powinna pokryć wszystkie jego zobowiązania umowne, a także wszystko to co może być konieczne dla właściwego wykonania i wykończenia robót oraz usunięcia usterek;</w:t>
      </w:r>
    </w:p>
    <w:p w14:paraId="0194F819" w14:textId="77777777" w:rsidR="00B75F55" w:rsidRDefault="00B75F55">
      <w:pPr>
        <w:pStyle w:val="Akapitzlist"/>
        <w:spacing w:line="276" w:lineRule="auto"/>
        <w:jc w:val="both"/>
        <w:rPr>
          <w:rFonts w:ascii="Times New Roman" w:hAnsi="Times New Roman" w:cs="Times New Roman"/>
          <w:sz w:val="24"/>
          <w:szCs w:val="24"/>
        </w:rPr>
      </w:pPr>
    </w:p>
    <w:p w14:paraId="4AFE89C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zobowiązany jest wykonać przedmiot zamówienia na podstawie i zgodnie z opracowaną dokumentacją projektową, Specyfikacją techniczną wykonania i odbioru robót, a także wykonać wszystkie inne czynności opisane w SWZ i załącznikach do niej. Wymagana jest należyta staranność przy realizacji zamówienia;</w:t>
      </w:r>
    </w:p>
    <w:p w14:paraId="21F9A2EB" w14:textId="77777777" w:rsidR="00B75F55" w:rsidRDefault="00B75F55">
      <w:pPr>
        <w:pStyle w:val="Akapitzlist"/>
        <w:rPr>
          <w:rFonts w:ascii="Times New Roman" w:hAnsi="Times New Roman" w:cs="Times New Roman"/>
          <w:sz w:val="24"/>
          <w:szCs w:val="24"/>
        </w:rPr>
      </w:pPr>
    </w:p>
    <w:p w14:paraId="00EBD2B6" w14:textId="77777777" w:rsidR="00B75F55" w:rsidRDefault="00B75F55">
      <w:pPr>
        <w:pStyle w:val="Akapitzlist"/>
        <w:spacing w:line="276" w:lineRule="auto"/>
        <w:jc w:val="both"/>
        <w:rPr>
          <w:rFonts w:ascii="Times New Roman" w:hAnsi="Times New Roman" w:cs="Times New Roman"/>
          <w:sz w:val="24"/>
          <w:szCs w:val="24"/>
        </w:rPr>
      </w:pPr>
    </w:p>
    <w:p w14:paraId="71FF529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zobowiązany jest do dokładnego sprawdzenia ilości robót z projektami budowlanymi i pozostałą dokumentacją przetargową. Z uwagi na to, że umowa na roboty będzie umową z wynagrodzeniem ryczałtowym w przypadku wystąpienia w trakcie prowadzenia robót większej ilości robót lub materiałów niż przewidziano w jakiejkolwiek pozycji przedmiaru nie będzie to uznane za roboty dodatkowe z żądaniem dodatkowego wynagrodzenia lecz jako konieczne roboty i materiały, które Wykonawca zobowiązany jest wykonać i dostarczyć w ramach ceny określonej w ofercie. Ewentualne braki w przedmiarze robót w robotach lub materiałach, które są konieczne do wykonania kompletnego zadania na podstawie projektów budowlanych, wykonawczych, specyfikacji technicznej, dokumentacji formalno-prawnej lub SWZ nie zwalniają wykonawcy z obowiązku ich wykonania, wykonawca ma obowiązek wykonać wszystkie konieczne roboty i dostarczyć wszystkie materiały w ramach wynagrodzenia ryczałtowego określonego w umowie, która będzie zawarta w ramach niniejszego zamówienia publicznego;</w:t>
      </w:r>
    </w:p>
    <w:p w14:paraId="6B0FD606" w14:textId="77777777" w:rsidR="00B75F55" w:rsidRDefault="00B75F55">
      <w:pPr>
        <w:pStyle w:val="Akapitzlist"/>
        <w:spacing w:line="276" w:lineRule="auto"/>
        <w:jc w:val="both"/>
        <w:rPr>
          <w:rFonts w:ascii="Times New Roman" w:hAnsi="Times New Roman" w:cs="Times New Roman"/>
          <w:sz w:val="24"/>
          <w:szCs w:val="24"/>
        </w:rPr>
      </w:pPr>
    </w:p>
    <w:p w14:paraId="59929CE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robót jest zobowiązany do opracowania projektu organizacji ruchu na czas robót na koszt własny. Wykonawca jest ponadto zobowiązany do wykonania i utrzymania na własny koszt wykonanego oznakowania tymczasowego robót przez cały okres realizacji, a także jego demontażu po robotach i powinien to uwzględnić w cenie ofertowej.</w:t>
      </w:r>
    </w:p>
    <w:p w14:paraId="6899A247" w14:textId="77777777" w:rsidR="00B75F55" w:rsidRDefault="00B75F55">
      <w:pPr>
        <w:spacing w:line="276" w:lineRule="auto"/>
        <w:jc w:val="both"/>
        <w:rPr>
          <w:rFonts w:ascii="Times New Roman" w:hAnsi="Times New Roman" w:cs="Times New Roman"/>
          <w:sz w:val="24"/>
          <w:szCs w:val="24"/>
        </w:rPr>
      </w:pPr>
    </w:p>
    <w:p w14:paraId="68F37A9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Zaleca się, aby Wykonawca dokonał wizji lokalnej w terenie, gdzie mają być wykonywane roboty oraz uzyskał wszelkie niezbędne informacje, w celu dokonania oceny dokumentów i informacji przekazywanych w ramach niniejszego postępowania przez Zamawiającego, które mogą być konieczne do przygotowania oferty oraz zdobył na swoją własną odpowiedzialność i ryzyko, wszelkie dodatkowe informacje, które mogą być konieczne do przygotowania oferty. </w:t>
      </w:r>
    </w:p>
    <w:p w14:paraId="5FB41720" w14:textId="77777777" w:rsidR="00B75F55" w:rsidRDefault="00B75F55">
      <w:pPr>
        <w:spacing w:line="276" w:lineRule="auto"/>
        <w:jc w:val="both"/>
        <w:rPr>
          <w:rFonts w:ascii="Times New Roman" w:hAnsi="Times New Roman" w:cs="Times New Roman"/>
          <w:sz w:val="24"/>
          <w:szCs w:val="24"/>
        </w:rPr>
      </w:pPr>
    </w:p>
    <w:p w14:paraId="1AE8200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Wyklucza się możliwość roszczeń Wykonawcy związanych z błędnym skalkulowaniem ceny lub pominięciem elementów niezbędnych do prawidłowego wykonania umowy. </w:t>
      </w:r>
    </w:p>
    <w:p w14:paraId="5620D075" w14:textId="77777777" w:rsidR="00B75F55" w:rsidRDefault="00B75F55">
      <w:pPr>
        <w:spacing w:line="276" w:lineRule="auto"/>
        <w:jc w:val="both"/>
        <w:rPr>
          <w:rFonts w:ascii="Times New Roman" w:hAnsi="Times New Roman" w:cs="Times New Roman"/>
          <w:sz w:val="24"/>
          <w:szCs w:val="24"/>
        </w:rPr>
      </w:pPr>
    </w:p>
    <w:p w14:paraId="43E9E947"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Warunki rozliczenia: </w:t>
      </w:r>
    </w:p>
    <w:p w14:paraId="7FA71B49"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 wybranym Wykonawcą zostanie zawarta umowa za cenę ryczałtową obejmującą zakres rzeczowy zamówienia określony w niniejszej specyfikacji istotnych warunków zamówienia oraz dokumentacji technicznej i przedmiarach robót. </w:t>
      </w:r>
    </w:p>
    <w:p w14:paraId="48CEBF32"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 uwagi na ryczałtową formę wynagrodzenia podstawą wyceny oferty jest dokumentacja techniczna oraz przedmiary robót. W pierwszej kolejności ważność zachowuje dokumentacja techniczna, a w drugiej kolejności przedmiary robót. </w:t>
      </w:r>
    </w:p>
    <w:p w14:paraId="3E89CEC9"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Wynagrodzenie Wykonawcy jest ceną ryczałtową za wykonanie przedmiotu zamówienia wynikającego swoim zakresem z dokumentacji technicznej i jakikolwiek błąd w jej obliczeniu nie ma znaczenia na poprawność obliczenia ceny oferty. </w:t>
      </w:r>
    </w:p>
    <w:p w14:paraId="47CEC4E5" w14:textId="77777777" w:rsidR="00B75F55" w:rsidRDefault="00B75F55">
      <w:pPr>
        <w:pStyle w:val="Akapitzlist"/>
        <w:spacing w:line="276" w:lineRule="auto"/>
        <w:ind w:left="1785"/>
        <w:jc w:val="both"/>
        <w:rPr>
          <w:rFonts w:ascii="Times New Roman" w:hAnsi="Times New Roman" w:cs="Times New Roman"/>
          <w:sz w:val="24"/>
          <w:szCs w:val="24"/>
        </w:rPr>
      </w:pPr>
    </w:p>
    <w:p w14:paraId="626450CB"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Dokumentacja projektowa w wersji tradycyjnej jest dostępna w siedzibie Zamawiającego w pokoju Nr 15 w dniach roboczych w godzinach:</w:t>
      </w:r>
    </w:p>
    <w:p w14:paraId="3D7C6027"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poniedziałek, środa, czwartek </w:t>
      </w:r>
      <w:r>
        <w:rPr>
          <w:rFonts w:ascii="Times New Roman" w:hAnsi="Times New Roman" w:cs="Times New Roman"/>
          <w:sz w:val="24"/>
          <w:szCs w:val="24"/>
        </w:rPr>
        <w:tab/>
        <w:t>od 7.30 – 15.30</w:t>
      </w:r>
    </w:p>
    <w:p w14:paraId="67817AED"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wtorek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od 7.30 – 16.30</w:t>
      </w:r>
    </w:p>
    <w:p w14:paraId="6D55D03A"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piątek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od 7.30 – 14.30</w:t>
      </w:r>
    </w:p>
    <w:p w14:paraId="10224420" w14:textId="77777777" w:rsidR="00B75F55" w:rsidRDefault="00B75F55">
      <w:pPr>
        <w:jc w:val="both"/>
        <w:rPr>
          <w:rFonts w:ascii="Times New Roman" w:hAnsi="Times New Roman" w:cs="Times New Roman"/>
          <w:sz w:val="24"/>
          <w:szCs w:val="24"/>
        </w:rPr>
      </w:pPr>
    </w:p>
    <w:sectPr w:rsidR="00B75F55">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New">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BC7"/>
    <w:multiLevelType w:val="multilevel"/>
    <w:tmpl w:val="EF7C0DB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B635A17"/>
    <w:multiLevelType w:val="multilevel"/>
    <w:tmpl w:val="F4A4D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ECC2A19"/>
    <w:multiLevelType w:val="multilevel"/>
    <w:tmpl w:val="6E981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5142122">
    <w:abstractNumId w:val="0"/>
  </w:num>
  <w:num w:numId="2" w16cid:durableId="592126720">
    <w:abstractNumId w:val="2"/>
  </w:num>
  <w:num w:numId="3" w16cid:durableId="118201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55"/>
    <w:rsid w:val="000E7CA8"/>
    <w:rsid w:val="003C379E"/>
    <w:rsid w:val="0083058A"/>
    <w:rsid w:val="00B75F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0B11"/>
  <w15:docId w15:val="{C2C716C4-9BE7-444B-AC82-D31BB45E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04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692927"/>
    <w:pPr>
      <w:ind w:left="720"/>
      <w:contextualSpacing/>
    </w:pPr>
  </w:style>
  <w:style w:type="paragraph" w:customStyle="1" w:styleId="Default">
    <w:name w:val="Default"/>
    <w:qFormat/>
    <w:rsid w:val="0057309C"/>
    <w:rPr>
      <w:rFonts w:ascii="Calibri" w:eastAsia="Calibri" w:hAnsi="Calibri" w:cs="Calibri"/>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DDD5-2655-430A-82EB-9443920A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7081</Characters>
  <Application>Microsoft Office Word</Application>
  <DocSecurity>0</DocSecurity>
  <Lines>59</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Skiba;czyszczalnia</dc:creator>
  <dc:description/>
  <cp:lastModifiedBy>Remigiusz Skiba</cp:lastModifiedBy>
  <cp:revision>4</cp:revision>
  <cp:lastPrinted>2022-06-07T11:02:00Z</cp:lastPrinted>
  <dcterms:created xsi:type="dcterms:W3CDTF">2022-06-09T10:25:00Z</dcterms:created>
  <dcterms:modified xsi:type="dcterms:W3CDTF">2022-06-14T07:16:00Z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